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CAA" w:rsidRPr="007D0945" w:rsidRDefault="001E2269" w:rsidP="007D0945">
      <w:pPr>
        <w:spacing w:line="360" w:lineRule="auto"/>
        <w:jc w:val="center"/>
        <w:rPr>
          <w:rFonts w:ascii="Times New Roman" w:hAnsi="Times New Roman" w:cs="Times New Roman"/>
          <w:b/>
          <w:sz w:val="24"/>
          <w:szCs w:val="24"/>
          <w:lang w:val="en-US"/>
        </w:rPr>
      </w:pPr>
      <w:r w:rsidRPr="007D0945">
        <w:rPr>
          <w:rFonts w:ascii="Times New Roman" w:hAnsi="Times New Roman" w:cs="Times New Roman"/>
          <w:b/>
          <w:sz w:val="24"/>
          <w:szCs w:val="24"/>
        </w:rPr>
        <w:t xml:space="preserve">BAB I  </w:t>
      </w:r>
    </w:p>
    <w:p w:rsidR="001E2269" w:rsidRPr="007D0945" w:rsidRDefault="001E2269"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PENDAHULUAN</w:t>
      </w: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A. </w:t>
      </w:r>
      <w:r w:rsidRPr="007D0945">
        <w:rPr>
          <w:rFonts w:ascii="Times New Roman" w:hAnsi="Times New Roman" w:cs="Times New Roman"/>
          <w:b/>
          <w:sz w:val="24"/>
          <w:szCs w:val="24"/>
        </w:rPr>
        <w:tab/>
        <w:t xml:space="preserve">Latar Belakang. </w:t>
      </w:r>
    </w:p>
    <w:p w:rsidR="001E2269" w:rsidRPr="007D0945" w:rsidRDefault="001E2269"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Dengan diberlakukannya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telah terdapat perubahan dalam si</w:t>
      </w:r>
      <w:r w:rsidR="00AA7DE0" w:rsidRPr="007D0945">
        <w:rPr>
          <w:rFonts w:ascii="Times New Roman" w:hAnsi="Times New Roman" w:cs="Times New Roman"/>
          <w:sz w:val="24"/>
          <w:szCs w:val="24"/>
          <w:lang w:val="en-US"/>
        </w:rPr>
        <w:t>s</w:t>
      </w:r>
      <w:r w:rsidRPr="007D0945">
        <w:rPr>
          <w:rFonts w:ascii="Times New Roman" w:hAnsi="Times New Roman" w:cs="Times New Roman"/>
          <w:sz w:val="24"/>
          <w:szCs w:val="24"/>
        </w:rPr>
        <w:t xml:space="preserve">tem kinerja instansi pemerintah. Perubahan tersebut diharapkan dapat semakin meningkatkan kinerja dan pertanggungjawaban kepada pimpinan dan masyarakat. </w:t>
      </w:r>
    </w:p>
    <w:p w:rsidR="001E2269" w:rsidRPr="007D0945" w:rsidRDefault="001E2269" w:rsidP="007D0945">
      <w:pPr>
        <w:spacing w:after="0" w:line="360" w:lineRule="auto"/>
        <w:ind w:left="432"/>
        <w:jc w:val="both"/>
        <w:rPr>
          <w:rFonts w:ascii="Times New Roman" w:hAnsi="Times New Roman" w:cs="Times New Roman"/>
          <w:sz w:val="24"/>
          <w:szCs w:val="24"/>
        </w:rPr>
      </w:pPr>
      <w:r w:rsidRPr="007D0945">
        <w:rPr>
          <w:rFonts w:ascii="Times New Roman" w:hAnsi="Times New Roman" w:cs="Times New Roman"/>
          <w:sz w:val="24"/>
          <w:szCs w:val="24"/>
        </w:rPr>
        <w:t xml:space="preserve">Sistem Akuntabilitas Kinerja Instansi Pemerintah, yang selanjutnya disebut </w:t>
      </w:r>
      <w:r w:rsidR="00100F87">
        <w:rPr>
          <w:rFonts w:ascii="Times New Roman" w:hAnsi="Times New Roman" w:cs="Times New Roman"/>
          <w:sz w:val="24"/>
          <w:szCs w:val="24"/>
          <w:lang w:val="id-ID"/>
        </w:rPr>
        <w:t>SA</w:t>
      </w:r>
      <w:r w:rsidRPr="007D0945">
        <w:rPr>
          <w:rFonts w:ascii="Times New Roman" w:hAnsi="Times New Roman" w:cs="Times New Roman"/>
          <w:sz w:val="24"/>
          <w:szCs w:val="24"/>
        </w:rPr>
        <w:t xml:space="preserve">KIP, adalah rangkaian sistemik dari berbagai aktivitas, alat, dan prosedur yang dirancang untuk tujuan penetapan dan pengukuran, pengumpulan data, pengklasifikasian, pengiktisaran, dan pelaporan kinerja pada instansi pemerintah, dalam rangka pertanggungjawaban dan peningkatan kinerja instansi pemerintah. </w:t>
      </w:r>
    </w:p>
    <w:p w:rsidR="001E2269" w:rsidRPr="007D0945" w:rsidRDefault="00100F87" w:rsidP="007D0945">
      <w:pPr>
        <w:spacing w:after="0" w:line="360" w:lineRule="auto"/>
        <w:ind w:left="432"/>
        <w:jc w:val="both"/>
        <w:rPr>
          <w:rFonts w:ascii="Times New Roman" w:hAnsi="Times New Roman" w:cs="Times New Roman"/>
          <w:sz w:val="24"/>
          <w:szCs w:val="24"/>
        </w:rPr>
      </w:pPr>
      <w:r>
        <w:rPr>
          <w:rFonts w:ascii="Times New Roman" w:hAnsi="Times New Roman" w:cs="Times New Roman"/>
          <w:sz w:val="24"/>
          <w:szCs w:val="24"/>
        </w:rPr>
        <w:t xml:space="preserve">Penyelenggaraan </w:t>
      </w:r>
      <w:r>
        <w:rPr>
          <w:rFonts w:ascii="Times New Roman" w:hAnsi="Times New Roman" w:cs="Times New Roman"/>
          <w:sz w:val="24"/>
          <w:szCs w:val="24"/>
          <w:lang w:val="id-ID"/>
        </w:rPr>
        <w:t>SA</w:t>
      </w:r>
      <w:r w:rsidR="001E2269" w:rsidRPr="007D0945">
        <w:rPr>
          <w:rFonts w:ascii="Times New Roman" w:hAnsi="Times New Roman" w:cs="Times New Roman"/>
          <w:sz w:val="24"/>
          <w:szCs w:val="24"/>
        </w:rPr>
        <w:t xml:space="preserve">KIP dilaksanakan untuk penyusunan Laporan Kinerja sesuai dengan ketentuan peraturan perundang-undangan. Penyelenggaraan </w:t>
      </w:r>
      <w:r>
        <w:rPr>
          <w:rFonts w:ascii="Times New Roman" w:hAnsi="Times New Roman" w:cs="Times New Roman"/>
          <w:sz w:val="24"/>
          <w:szCs w:val="24"/>
          <w:lang w:val="id-ID"/>
        </w:rPr>
        <w:t>SA</w:t>
      </w:r>
      <w:r w:rsidR="001E2269" w:rsidRPr="007D0945">
        <w:rPr>
          <w:rFonts w:ascii="Times New Roman" w:hAnsi="Times New Roman" w:cs="Times New Roman"/>
          <w:sz w:val="24"/>
          <w:szCs w:val="24"/>
        </w:rPr>
        <w:t>KIP pada P</w:t>
      </w:r>
      <w:r w:rsidR="00C867BE">
        <w:rPr>
          <w:rFonts w:ascii="Times New Roman" w:hAnsi="Times New Roman" w:cs="Times New Roman"/>
          <w:sz w:val="24"/>
          <w:szCs w:val="24"/>
          <w:lang w:val="id-ID"/>
        </w:rPr>
        <w:t xml:space="preserve">erangkat </w:t>
      </w:r>
      <w:r w:rsidR="001E2269" w:rsidRPr="007D0945">
        <w:rPr>
          <w:rFonts w:ascii="Times New Roman" w:hAnsi="Times New Roman" w:cs="Times New Roman"/>
          <w:sz w:val="24"/>
          <w:szCs w:val="24"/>
        </w:rPr>
        <w:t>D</w:t>
      </w:r>
      <w:r w:rsidR="00C867BE">
        <w:rPr>
          <w:rFonts w:ascii="Times New Roman" w:hAnsi="Times New Roman" w:cs="Times New Roman"/>
          <w:sz w:val="24"/>
          <w:szCs w:val="24"/>
          <w:lang w:val="id-ID"/>
        </w:rPr>
        <w:t>aerah</w:t>
      </w:r>
      <w:r w:rsidR="001E2269" w:rsidRPr="007D0945">
        <w:rPr>
          <w:rFonts w:ascii="Times New Roman" w:hAnsi="Times New Roman" w:cs="Times New Roman"/>
          <w:sz w:val="24"/>
          <w:szCs w:val="24"/>
        </w:rPr>
        <w:t xml:space="preserve"> dilaksanakan oleh Entitas Akuntabilitas Kinerja P</w:t>
      </w:r>
      <w:r w:rsidR="00C867BE">
        <w:rPr>
          <w:rFonts w:ascii="Times New Roman" w:hAnsi="Times New Roman" w:cs="Times New Roman"/>
          <w:sz w:val="24"/>
          <w:szCs w:val="24"/>
          <w:lang w:val="id-ID"/>
        </w:rPr>
        <w:t xml:space="preserve">erangkat </w:t>
      </w:r>
      <w:r w:rsidR="001E2269" w:rsidRPr="007D0945">
        <w:rPr>
          <w:rFonts w:ascii="Times New Roman" w:hAnsi="Times New Roman" w:cs="Times New Roman"/>
          <w:sz w:val="24"/>
          <w:szCs w:val="24"/>
        </w:rPr>
        <w:t>D</w:t>
      </w:r>
      <w:r w:rsidR="00C867BE">
        <w:rPr>
          <w:rFonts w:ascii="Times New Roman" w:hAnsi="Times New Roman" w:cs="Times New Roman"/>
          <w:sz w:val="24"/>
          <w:szCs w:val="24"/>
          <w:lang w:val="id-ID"/>
        </w:rPr>
        <w:t>aerah</w:t>
      </w:r>
      <w:r w:rsidR="001E2269" w:rsidRPr="007D0945">
        <w:rPr>
          <w:rFonts w:ascii="Times New Roman" w:hAnsi="Times New Roman" w:cs="Times New Roman"/>
          <w:sz w:val="24"/>
          <w:szCs w:val="24"/>
        </w:rPr>
        <w:t xml:space="preserve">. Penyelenggaraan </w:t>
      </w:r>
      <w:r>
        <w:rPr>
          <w:rFonts w:ascii="Times New Roman" w:hAnsi="Times New Roman" w:cs="Times New Roman"/>
          <w:sz w:val="24"/>
          <w:szCs w:val="24"/>
          <w:lang w:val="id-ID"/>
        </w:rPr>
        <w:t>SA</w:t>
      </w:r>
      <w:r w:rsidR="001E2269" w:rsidRPr="007D0945">
        <w:rPr>
          <w:rFonts w:ascii="Times New Roman" w:hAnsi="Times New Roman" w:cs="Times New Roman"/>
          <w:sz w:val="24"/>
          <w:szCs w:val="24"/>
        </w:rPr>
        <w:t xml:space="preserve">KIP meliputi: rencana strategis; perjanjian kinerja; pengukuran kinerja; pengelolaan data kinerja; pelaporan kinerja; dan reviu dan evaluasi kinerja. </w:t>
      </w:r>
    </w:p>
    <w:p w:rsidR="001E2269" w:rsidRPr="007D0945" w:rsidRDefault="001E2269"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Penyusunan Laporan Kinerja Inspektorat Kabupaten Barito Utara Tahun 201</w:t>
      </w:r>
      <w:r w:rsidR="00100F87">
        <w:rPr>
          <w:rFonts w:ascii="Times New Roman" w:hAnsi="Times New Roman" w:cs="Times New Roman"/>
          <w:sz w:val="24"/>
          <w:szCs w:val="24"/>
          <w:lang w:val="id-ID"/>
        </w:rPr>
        <w:t>8</w:t>
      </w:r>
      <w:r w:rsidRPr="007D0945">
        <w:rPr>
          <w:rFonts w:ascii="Times New Roman" w:hAnsi="Times New Roman" w:cs="Times New Roman"/>
          <w:sz w:val="24"/>
          <w:szCs w:val="24"/>
        </w:rPr>
        <w:t xml:space="preserve"> berpedoman pada Peraturan Menteri Pendayagunaan Aparatur Negara dan Reformasi Birokrasi Republik Indonesia Nomor 53 Tahun 2014 tentang Petunjuk Teknis Perjanjian Kinerja, Pelaporan Kinerja dan Tata Cara Reviu atas Laporan Kinerja Instansi Pemerintah.  </w:t>
      </w:r>
    </w:p>
    <w:p w:rsidR="00673A69" w:rsidRPr="007D0945" w:rsidRDefault="00673A69" w:rsidP="007D0945">
      <w:pPr>
        <w:spacing w:after="0" w:line="360" w:lineRule="auto"/>
        <w:ind w:left="432"/>
        <w:jc w:val="both"/>
        <w:rPr>
          <w:rFonts w:ascii="Times New Roman" w:hAnsi="Times New Roman" w:cs="Times New Roman"/>
          <w:sz w:val="24"/>
          <w:szCs w:val="24"/>
          <w:lang w:val="id-ID"/>
        </w:rPr>
      </w:pPr>
    </w:p>
    <w:p w:rsidR="007D0945" w:rsidRPr="007D0945" w:rsidRDefault="007D0945" w:rsidP="007D0945">
      <w:pPr>
        <w:spacing w:after="0" w:line="360" w:lineRule="auto"/>
        <w:ind w:left="432"/>
        <w:jc w:val="both"/>
        <w:rPr>
          <w:rFonts w:ascii="Times New Roman" w:hAnsi="Times New Roman" w:cs="Times New Roman"/>
          <w:sz w:val="24"/>
          <w:szCs w:val="24"/>
          <w:lang w:val="id-ID"/>
        </w:rPr>
      </w:pPr>
    </w:p>
    <w:p w:rsidR="007D0945" w:rsidRPr="007D0945" w:rsidRDefault="007D0945" w:rsidP="007D0945">
      <w:pPr>
        <w:spacing w:after="0" w:line="360" w:lineRule="auto"/>
        <w:ind w:left="432"/>
        <w:jc w:val="both"/>
        <w:rPr>
          <w:rFonts w:ascii="Times New Roman" w:hAnsi="Times New Roman" w:cs="Times New Roman"/>
          <w:sz w:val="24"/>
          <w:szCs w:val="24"/>
          <w:lang w:val="id-ID"/>
        </w:rPr>
      </w:pPr>
    </w:p>
    <w:p w:rsidR="001E2269" w:rsidRPr="007D0945" w:rsidRDefault="001E2269" w:rsidP="007D0945">
      <w:pPr>
        <w:tabs>
          <w:tab w:val="left" w:pos="450"/>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w:t>
      </w:r>
      <w:r w:rsidR="0089552B" w:rsidRPr="007D0945">
        <w:rPr>
          <w:rFonts w:ascii="Times New Roman" w:hAnsi="Times New Roman" w:cs="Times New Roman"/>
          <w:b/>
          <w:sz w:val="24"/>
          <w:szCs w:val="24"/>
        </w:rPr>
        <w:t xml:space="preserve">B. </w:t>
      </w:r>
      <w:r w:rsidR="0089552B" w:rsidRPr="007D0945">
        <w:rPr>
          <w:rFonts w:ascii="Times New Roman" w:hAnsi="Times New Roman" w:cs="Times New Roman"/>
          <w:b/>
          <w:sz w:val="24"/>
          <w:szCs w:val="24"/>
          <w:lang w:val="en-US"/>
        </w:rPr>
        <w:t xml:space="preserve"> </w:t>
      </w:r>
      <w:r w:rsidR="0089552B" w:rsidRPr="007D0945">
        <w:rPr>
          <w:rFonts w:ascii="Times New Roman" w:hAnsi="Times New Roman" w:cs="Times New Roman"/>
          <w:b/>
          <w:sz w:val="24"/>
          <w:szCs w:val="24"/>
          <w:lang w:val="en-US"/>
        </w:rPr>
        <w:tab/>
      </w:r>
      <w:r w:rsidRPr="007D0945">
        <w:rPr>
          <w:rFonts w:ascii="Times New Roman" w:hAnsi="Times New Roman" w:cs="Times New Roman"/>
          <w:b/>
          <w:sz w:val="24"/>
          <w:szCs w:val="24"/>
        </w:rPr>
        <w:t xml:space="preserve">Struktur Organisasi dan Kelembagaan </w:t>
      </w:r>
    </w:p>
    <w:p w:rsidR="007C78E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Berdasarkan Peraturan Daerah Kabupaten Barito Utara  Nomor 3 Tahun 2008 sebagaimana telah diubah dengan Peraturan Daerah Kabupaten Barito Utara Nomor 2 Tahun 2016 tentang Pembentukan dan Susunan Perangkat Daerah Kabupaten Barito Utara</w:t>
      </w:r>
      <w:r w:rsidR="00584003" w:rsidRPr="007D0945">
        <w:rPr>
          <w:rFonts w:ascii="Times New Roman" w:hAnsi="Times New Roman" w:cs="Times New Roman"/>
          <w:sz w:val="24"/>
          <w:szCs w:val="24"/>
          <w:lang w:val="en-US"/>
        </w:rPr>
        <w:t xml:space="preserve"> d</w:t>
      </w:r>
      <w:r w:rsidR="007C78E9" w:rsidRPr="007D0945">
        <w:rPr>
          <w:rFonts w:ascii="Times New Roman" w:hAnsi="Times New Roman" w:cs="Times New Roman"/>
          <w:sz w:val="24"/>
          <w:szCs w:val="24"/>
        </w:rPr>
        <w:t>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w:t>
      </w:r>
    </w:p>
    <w:p w:rsidR="007C78E9" w:rsidRPr="007D0945" w:rsidRDefault="007C78E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Dalam menyelenggarakan tugas sebagaimana dimaksud diatas, Inspektorat Kabupaten Barito Utara me</w:t>
      </w:r>
      <w:r w:rsidR="00075A68" w:rsidRPr="007D0945">
        <w:rPr>
          <w:rFonts w:ascii="Times New Roman" w:hAnsi="Times New Roman" w:cs="Times New Roman"/>
          <w:sz w:val="24"/>
          <w:szCs w:val="24"/>
        </w:rPr>
        <w:t>nyelenggarakan</w:t>
      </w:r>
      <w:r w:rsidRPr="007D0945">
        <w:rPr>
          <w:rFonts w:ascii="Times New Roman" w:hAnsi="Times New Roman" w:cs="Times New Roman"/>
          <w:sz w:val="24"/>
          <w:szCs w:val="24"/>
        </w:rPr>
        <w:t xml:space="preserve"> fungsi :</w:t>
      </w:r>
    </w:p>
    <w:p w:rsidR="007C78E9" w:rsidRPr="007D0945" w:rsidRDefault="007C78E9" w:rsidP="007D0945">
      <w:pPr>
        <w:pStyle w:val="ListParagraph"/>
        <w:numPr>
          <w:ilvl w:val="0"/>
          <w:numId w:val="1"/>
        </w:numPr>
        <w:tabs>
          <w:tab w:val="left" w:pos="709"/>
        </w:tabs>
        <w:spacing w:after="0" w:line="360" w:lineRule="auto"/>
        <w:jc w:val="both"/>
        <w:rPr>
          <w:rFonts w:ascii="Times New Roman" w:hAnsi="Times New Roman" w:cs="Times New Roman"/>
          <w:sz w:val="24"/>
          <w:szCs w:val="24"/>
        </w:rPr>
      </w:pPr>
      <w:r w:rsidRPr="007D0945">
        <w:rPr>
          <w:rFonts w:ascii="Times New Roman" w:hAnsi="Times New Roman" w:cs="Times New Roman"/>
          <w:sz w:val="24"/>
          <w:szCs w:val="24"/>
        </w:rPr>
        <w:t xml:space="preserve">perumusan kebijakan teknis bidang pengawasan dan fasilitasi pengawasan;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b.</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pengawasan internal terhadap kinerja dan keuangan melalui audit, reviu, evaluasi, pemantauan dan kegiatan pengawasan lainnya;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c.</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pengawasan untuk tujuan tertentu atas penugasan Bupati;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d.</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penyusunan laporan hasil pengawasan;  </w:t>
      </w:r>
    </w:p>
    <w:p w:rsidR="00075A68"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e.</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 xml:space="preserve">pelaksanaan administrasi inspektorat; dan  </w:t>
      </w:r>
    </w:p>
    <w:p w:rsidR="001E2269" w:rsidRPr="007D0945" w:rsidRDefault="007C78E9" w:rsidP="007D0945">
      <w:pPr>
        <w:tabs>
          <w:tab w:val="left" w:pos="709"/>
        </w:tabs>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f.</w:t>
      </w:r>
      <w:r w:rsidR="00075A68" w:rsidRPr="007D0945">
        <w:rPr>
          <w:rFonts w:ascii="Times New Roman" w:hAnsi="Times New Roman" w:cs="Times New Roman"/>
          <w:sz w:val="24"/>
          <w:szCs w:val="24"/>
        </w:rPr>
        <w:tab/>
      </w:r>
      <w:r w:rsidRPr="007D0945">
        <w:rPr>
          <w:rFonts w:ascii="Times New Roman" w:hAnsi="Times New Roman" w:cs="Times New Roman"/>
          <w:sz w:val="24"/>
          <w:szCs w:val="24"/>
        </w:rPr>
        <w:t>pelaksanaan fungsi lain yang diberikan oleh Bupati terkait dengan tugas dan fungsinya.</w:t>
      </w:r>
      <w:r w:rsidR="001E2269" w:rsidRPr="007D0945">
        <w:rPr>
          <w:rFonts w:ascii="Times New Roman" w:hAnsi="Times New Roman" w:cs="Times New Roman"/>
          <w:sz w:val="24"/>
          <w:szCs w:val="24"/>
        </w:rPr>
        <w:t xml:space="preserve"> </w:t>
      </w:r>
    </w:p>
    <w:p w:rsidR="00075A68" w:rsidRDefault="00075A68"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Berdasarkan Peraturan Bupati Barito Utara Nomor 38 Tahun 2016 tentang Susunan Organisasi dan Tata Kerja Perangkat Daerah Kabupaten Barito Utara, Inspektorat Kabupaten Barito Utara  terdiri dari :</w:t>
      </w: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F95CC2" w:rsidRDefault="00F95CC2" w:rsidP="007D0945">
      <w:pPr>
        <w:spacing w:after="0" w:line="360" w:lineRule="auto"/>
        <w:ind w:left="426"/>
        <w:jc w:val="both"/>
        <w:rPr>
          <w:rFonts w:ascii="Times New Roman" w:hAnsi="Times New Roman" w:cs="Times New Roman"/>
          <w:sz w:val="24"/>
          <w:szCs w:val="24"/>
          <w:lang w:val="id-ID"/>
        </w:rPr>
      </w:pP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lastRenderedPageBreak/>
        <w:t>a.</w:t>
      </w:r>
      <w:r w:rsidRPr="007D0945">
        <w:rPr>
          <w:rFonts w:ascii="Times New Roman" w:hAnsi="Times New Roman" w:cs="Times New Roman"/>
          <w:sz w:val="24"/>
          <w:szCs w:val="24"/>
        </w:rPr>
        <w:tab/>
        <w:t xml:space="preserve">Inspektur;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b.</w:t>
      </w:r>
      <w:r w:rsidRPr="007D0945">
        <w:rPr>
          <w:rFonts w:ascii="Times New Roman" w:hAnsi="Times New Roman" w:cs="Times New Roman"/>
          <w:sz w:val="24"/>
          <w:szCs w:val="24"/>
        </w:rPr>
        <w:tab/>
        <w:t xml:space="preserve">Sekretariat, terdiri atas : </w:t>
      </w:r>
    </w:p>
    <w:p w:rsidR="00050927" w:rsidRPr="007D0945" w:rsidRDefault="00050927" w:rsidP="007D0945">
      <w:pPr>
        <w:tabs>
          <w:tab w:val="left" w:pos="709"/>
          <w:tab w:val="left" w:pos="993"/>
        </w:tabs>
        <w:spacing w:after="0" w:line="360" w:lineRule="auto"/>
        <w:ind w:left="709"/>
        <w:jc w:val="both"/>
        <w:rPr>
          <w:rFonts w:ascii="Times New Roman" w:hAnsi="Times New Roman" w:cs="Times New Roman"/>
          <w:sz w:val="24"/>
          <w:szCs w:val="24"/>
        </w:rPr>
      </w:pPr>
      <w:r w:rsidRPr="007D0945">
        <w:rPr>
          <w:rFonts w:ascii="Times New Roman" w:hAnsi="Times New Roman" w:cs="Times New Roman"/>
          <w:sz w:val="24"/>
          <w:szCs w:val="24"/>
        </w:rPr>
        <w:t>1.</w:t>
      </w:r>
      <w:r w:rsidRPr="007D0945">
        <w:rPr>
          <w:rFonts w:ascii="Times New Roman" w:hAnsi="Times New Roman" w:cs="Times New Roman"/>
          <w:sz w:val="24"/>
          <w:szCs w:val="24"/>
        </w:rPr>
        <w:tab/>
        <w:t xml:space="preserve">Subbagian Administrasi Umum, Evaluasi dan Pelaporan; dan </w:t>
      </w:r>
    </w:p>
    <w:p w:rsidR="00050927" w:rsidRPr="007D0945" w:rsidRDefault="00050927" w:rsidP="007D0945">
      <w:pPr>
        <w:tabs>
          <w:tab w:val="left" w:pos="709"/>
          <w:tab w:val="left" w:pos="993"/>
        </w:tabs>
        <w:spacing w:after="0" w:line="360" w:lineRule="auto"/>
        <w:ind w:left="709"/>
        <w:jc w:val="both"/>
        <w:rPr>
          <w:rFonts w:ascii="Times New Roman" w:hAnsi="Times New Roman" w:cs="Times New Roman"/>
          <w:sz w:val="24"/>
          <w:szCs w:val="24"/>
        </w:rPr>
      </w:pPr>
      <w:r w:rsidRPr="007D0945">
        <w:rPr>
          <w:rFonts w:ascii="Times New Roman" w:hAnsi="Times New Roman" w:cs="Times New Roman"/>
          <w:sz w:val="24"/>
          <w:szCs w:val="24"/>
        </w:rPr>
        <w:t>2.</w:t>
      </w:r>
      <w:r w:rsidRPr="007D0945">
        <w:rPr>
          <w:rFonts w:ascii="Times New Roman" w:hAnsi="Times New Roman" w:cs="Times New Roman"/>
          <w:sz w:val="24"/>
          <w:szCs w:val="24"/>
        </w:rPr>
        <w:tab/>
        <w:t xml:space="preserve">Subbagian Perencanaan dan Keuangan.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c.</w:t>
      </w:r>
      <w:r w:rsidRPr="007D0945">
        <w:rPr>
          <w:rFonts w:ascii="Times New Roman" w:hAnsi="Times New Roman" w:cs="Times New Roman"/>
          <w:sz w:val="24"/>
          <w:szCs w:val="24"/>
        </w:rPr>
        <w:tab/>
        <w:t xml:space="preserve">Inspektur Pembantu Wilayah I;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d.</w:t>
      </w:r>
      <w:r w:rsidRPr="007D0945">
        <w:rPr>
          <w:rFonts w:ascii="Times New Roman" w:hAnsi="Times New Roman" w:cs="Times New Roman"/>
          <w:sz w:val="24"/>
          <w:szCs w:val="24"/>
        </w:rPr>
        <w:tab/>
        <w:t xml:space="preserve">Inspektur Pembantu Wilayah II; dan </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e.</w:t>
      </w:r>
      <w:r w:rsidRPr="007D0945">
        <w:rPr>
          <w:rFonts w:ascii="Times New Roman" w:hAnsi="Times New Roman" w:cs="Times New Roman"/>
          <w:sz w:val="24"/>
          <w:szCs w:val="24"/>
        </w:rPr>
        <w:tab/>
        <w:t xml:space="preserve">Inspektur Pembantu Wilayah III. </w:t>
      </w:r>
    </w:p>
    <w:p w:rsidR="00050927" w:rsidRPr="007D0945" w:rsidRDefault="00673A69" w:rsidP="007D0945">
      <w:pPr>
        <w:tabs>
          <w:tab w:val="left" w:pos="709"/>
        </w:tabs>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lang w:val="id-ID"/>
        </w:rPr>
        <w:t>f</w:t>
      </w:r>
      <w:r w:rsidR="00050927" w:rsidRPr="007D0945">
        <w:rPr>
          <w:rFonts w:ascii="Times New Roman" w:hAnsi="Times New Roman" w:cs="Times New Roman"/>
          <w:sz w:val="24"/>
          <w:szCs w:val="24"/>
        </w:rPr>
        <w:t>.</w:t>
      </w:r>
      <w:r w:rsidR="00050927" w:rsidRPr="007D0945">
        <w:rPr>
          <w:rFonts w:ascii="Times New Roman" w:hAnsi="Times New Roman" w:cs="Times New Roman"/>
          <w:sz w:val="24"/>
          <w:szCs w:val="24"/>
        </w:rPr>
        <w:tab/>
        <w:t>Kelompok Jabatan Fungsional.</w:t>
      </w:r>
    </w:p>
    <w:p w:rsidR="00050927" w:rsidRPr="007D0945" w:rsidRDefault="00050927" w:rsidP="007D0945">
      <w:pPr>
        <w:tabs>
          <w:tab w:val="left" w:pos="709"/>
        </w:tabs>
        <w:spacing w:after="0" w:line="360" w:lineRule="auto"/>
        <w:ind w:left="426"/>
        <w:jc w:val="both"/>
        <w:rPr>
          <w:rFonts w:ascii="Times New Roman" w:hAnsi="Times New Roman" w:cs="Times New Roman"/>
          <w:sz w:val="24"/>
          <w:szCs w:val="24"/>
        </w:rPr>
      </w:pP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C.</w:t>
      </w:r>
      <w:r w:rsidR="0081013E" w:rsidRPr="007D0945">
        <w:rPr>
          <w:rFonts w:ascii="Times New Roman" w:hAnsi="Times New Roman" w:cs="Times New Roman"/>
          <w:b/>
          <w:sz w:val="24"/>
          <w:szCs w:val="24"/>
        </w:rPr>
        <w:tab/>
      </w:r>
      <w:r w:rsidRPr="007D0945">
        <w:rPr>
          <w:rFonts w:ascii="Times New Roman" w:hAnsi="Times New Roman" w:cs="Times New Roman"/>
          <w:b/>
          <w:sz w:val="24"/>
          <w:szCs w:val="24"/>
        </w:rPr>
        <w:t>Aspek Strategis Pengawasan</w:t>
      </w:r>
      <w:r w:rsidR="003D13AF">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Sesuai dengan </w:t>
      </w:r>
      <w:r w:rsidR="0081013E" w:rsidRPr="007D0945">
        <w:rPr>
          <w:rFonts w:ascii="Times New Roman" w:hAnsi="Times New Roman" w:cs="Times New Roman"/>
          <w:sz w:val="24"/>
          <w:szCs w:val="24"/>
        </w:rPr>
        <w:t>Peraturan Bupati Barito Utara Nomor 38 Tahun 2016 tentang Susunan Organisasi dan Tata Kerja Perangkat Daerah Kabupaten Barito Utara, Inspektorat Kabupaten Barito Utara merupakan unsur pengawas penyelenggaraan pemerintahan daerah. S</w:t>
      </w:r>
      <w:r w:rsidRPr="007D0945">
        <w:rPr>
          <w:rFonts w:ascii="Times New Roman" w:hAnsi="Times New Roman" w:cs="Times New Roman"/>
          <w:sz w:val="24"/>
          <w:szCs w:val="24"/>
        </w:rPr>
        <w:t xml:space="preserve">ecara garis besar pelayanan yang diberikan yaitu melaksanakan pengawasan terhadap jalannya </w:t>
      </w:r>
      <w:r w:rsidR="008A72CF" w:rsidRPr="007D0945">
        <w:rPr>
          <w:rFonts w:ascii="Times New Roman" w:hAnsi="Times New Roman" w:cs="Times New Roman"/>
          <w:sz w:val="24"/>
          <w:szCs w:val="24"/>
        </w:rPr>
        <w:t xml:space="preserve">Pemerintahan Daerah </w:t>
      </w:r>
      <w:r w:rsidR="008A72CF" w:rsidRPr="007D0945">
        <w:rPr>
          <w:rFonts w:ascii="Times New Roman" w:hAnsi="Times New Roman" w:cs="Times New Roman"/>
          <w:sz w:val="24"/>
          <w:szCs w:val="24"/>
          <w:lang w:val="en-US"/>
        </w:rPr>
        <w:t>d</w:t>
      </w:r>
      <w:r w:rsidR="008A72CF" w:rsidRPr="007D0945">
        <w:rPr>
          <w:rFonts w:ascii="Times New Roman" w:hAnsi="Times New Roman" w:cs="Times New Roman"/>
          <w:sz w:val="24"/>
          <w:szCs w:val="24"/>
        </w:rPr>
        <w:t xml:space="preserve">an Desa </w:t>
      </w:r>
      <w:r w:rsidRPr="007D0945">
        <w:rPr>
          <w:rFonts w:ascii="Times New Roman" w:hAnsi="Times New Roman" w:cs="Times New Roman"/>
          <w:sz w:val="24"/>
          <w:szCs w:val="24"/>
        </w:rPr>
        <w:t>untuk mewujudkan pem</w:t>
      </w:r>
      <w:r w:rsidR="00100F87">
        <w:rPr>
          <w:rFonts w:ascii="Times New Roman" w:hAnsi="Times New Roman" w:cs="Times New Roman"/>
          <w:sz w:val="24"/>
          <w:szCs w:val="24"/>
        </w:rPr>
        <w:t>erintahan yang baik (good gover</w:t>
      </w:r>
      <w:r w:rsidR="00100F87">
        <w:rPr>
          <w:rFonts w:ascii="Times New Roman" w:hAnsi="Times New Roman" w:cs="Times New Roman"/>
          <w:sz w:val="24"/>
          <w:szCs w:val="24"/>
          <w:lang w:val="id-ID"/>
        </w:rPr>
        <w:t>n</w:t>
      </w:r>
      <w:r w:rsidRPr="007D0945">
        <w:rPr>
          <w:rFonts w:ascii="Times New Roman" w:hAnsi="Times New Roman" w:cs="Times New Roman"/>
          <w:sz w:val="24"/>
          <w:szCs w:val="24"/>
        </w:rPr>
        <w:t xml:space="preserve">ance).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Pengawasan merupakan bagian integral dari sistem manajemen modern termasuk manajemen pemerintahan yang mutlak tidak dapat dieliminir, karena ia melekat pada setiap gerak langkah pemerintahan, pembangunan dan pelayanan masyarakat.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Undang-undang Nomor 32 Tahun 2014 tentang Pemerintahan Daerah, menekankan pentingnya pengawasan. Inspektorat Kabupaten mempunyai kompetensi pengawasan atas semua obyek pemeriksaan yang ada di wilayah Pemerintah Kabupaten </w:t>
      </w:r>
      <w:r w:rsidR="0081013E"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kecuali hal tertentu yang telah diatur oleh ketentuan lain yang mengaturnya. </w:t>
      </w:r>
    </w:p>
    <w:p w:rsidR="00F95CC2" w:rsidRDefault="001E226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Inspektorat Kabupaten merupakan unsur pengawas pemerintah daerah, secara garis besar pelayanan yang diberikan yaitu melaksanakan pengawasan terhadap jalannya pemerintahan daerah dan desa untuk mewujudkan pemerintahan yang go</w:t>
      </w:r>
      <w:r w:rsidR="00100F87">
        <w:rPr>
          <w:rFonts w:ascii="Times New Roman" w:hAnsi="Times New Roman" w:cs="Times New Roman"/>
          <w:sz w:val="24"/>
          <w:szCs w:val="24"/>
        </w:rPr>
        <w:t>od gover</w:t>
      </w:r>
      <w:r w:rsidRPr="007D0945">
        <w:rPr>
          <w:rFonts w:ascii="Times New Roman" w:hAnsi="Times New Roman" w:cs="Times New Roman"/>
          <w:sz w:val="24"/>
          <w:szCs w:val="24"/>
        </w:rPr>
        <w:t xml:space="preserve">nance.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lastRenderedPageBreak/>
        <w:t>Terkait dengan hal tersebut pelayanan yang diberikan oleh Inspektorat Kabupaten harus dapat menjawab peluang dan tantangan yang muncul</w:t>
      </w:r>
      <w:r w:rsidR="003D13AF">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  </w:t>
      </w:r>
    </w:p>
    <w:p w:rsidR="0081013E"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1.</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Adanya Undang-undang Nomor 28 Tahun 1999 tentang Penyelenggaraan Negara yang Bersih dan Bebas dari Unsur Korupsi, Kolusi dan Nepotisme untuk mewujudkan penyelenggaraan pemerintahan yang baik, bersih dan bebas dari KKN.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2.</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Adanya Lembaga Pembina Aparat Pengawas Fungsional</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3.</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Telah terjalinnya kemitraan yang harmonis dengan instansi teknis</w:t>
      </w:r>
      <w:r w:rsidR="002E21F5" w:rsidRPr="007D0945">
        <w:rPr>
          <w:rFonts w:ascii="Times New Roman" w:hAnsi="Times New Roman" w:cs="Times New Roman"/>
          <w:sz w:val="24"/>
          <w:szCs w:val="24"/>
        </w:rPr>
        <w:t>.</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4.</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Komitmen politis untuk pemberdayaan lembaga pengawasan dalam melaksanakan fungsinya</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1E2269" w:rsidRPr="007D0945" w:rsidRDefault="001E2269"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rPr>
        <w:t>5.</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Harapan masyarakat yang tinggi terhadap transparansi kinerja Pemerintah</w:t>
      </w:r>
      <w:r w:rsidR="002E21F5" w:rsidRPr="007D0945">
        <w:rPr>
          <w:rFonts w:ascii="Times New Roman" w:hAnsi="Times New Roman" w:cs="Times New Roman"/>
          <w:sz w:val="24"/>
          <w:szCs w:val="24"/>
        </w:rPr>
        <w:t>.</w:t>
      </w:r>
      <w:r w:rsidRPr="007D0945">
        <w:rPr>
          <w:rFonts w:ascii="Times New Roman" w:hAnsi="Times New Roman" w:cs="Times New Roman"/>
          <w:sz w:val="24"/>
          <w:szCs w:val="24"/>
        </w:rPr>
        <w:t xml:space="preserve"> </w:t>
      </w:r>
    </w:p>
    <w:p w:rsidR="00E01B46" w:rsidRPr="007D0945" w:rsidRDefault="00E01B46" w:rsidP="007D0945">
      <w:pPr>
        <w:tabs>
          <w:tab w:val="left" w:pos="709"/>
        </w:tabs>
        <w:spacing w:after="0" w:line="360" w:lineRule="auto"/>
        <w:ind w:left="709" w:hanging="284"/>
        <w:jc w:val="both"/>
        <w:rPr>
          <w:rFonts w:ascii="Times New Roman" w:hAnsi="Times New Roman" w:cs="Times New Roman"/>
          <w:sz w:val="24"/>
          <w:szCs w:val="24"/>
          <w:lang w:val="id-ID"/>
        </w:rPr>
      </w:pPr>
    </w:p>
    <w:p w:rsidR="001E2269" w:rsidRPr="007D0945" w:rsidRDefault="001E2269" w:rsidP="007D0945">
      <w:pPr>
        <w:tabs>
          <w:tab w:val="left" w:pos="426"/>
        </w:tabs>
        <w:spacing w:line="360" w:lineRule="auto"/>
        <w:jc w:val="both"/>
        <w:rPr>
          <w:rFonts w:ascii="Times New Roman" w:hAnsi="Times New Roman" w:cs="Times New Roman"/>
          <w:b/>
          <w:sz w:val="24"/>
          <w:szCs w:val="24"/>
        </w:rPr>
      </w:pPr>
      <w:r w:rsidRPr="007D0945">
        <w:rPr>
          <w:rFonts w:ascii="Times New Roman" w:hAnsi="Times New Roman" w:cs="Times New Roman"/>
          <w:b/>
          <w:sz w:val="24"/>
          <w:szCs w:val="24"/>
        </w:rPr>
        <w:t>D.</w:t>
      </w:r>
      <w:r w:rsidR="002E21F5" w:rsidRPr="007D0945">
        <w:rPr>
          <w:rFonts w:ascii="Times New Roman" w:hAnsi="Times New Roman" w:cs="Times New Roman"/>
          <w:b/>
          <w:sz w:val="24"/>
          <w:szCs w:val="24"/>
        </w:rPr>
        <w:tab/>
      </w:r>
      <w:r w:rsidRPr="007D0945">
        <w:rPr>
          <w:rFonts w:ascii="Times New Roman" w:hAnsi="Times New Roman" w:cs="Times New Roman"/>
          <w:b/>
          <w:sz w:val="24"/>
          <w:szCs w:val="24"/>
        </w:rPr>
        <w:t>Permasalahan Utama dan Isu Strategis Pengawasan</w:t>
      </w:r>
      <w:r w:rsidR="0023519E"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Permasalahan-permasalahan yang ditemui dalam bidang pengawasan di Kabupaten </w:t>
      </w:r>
      <w:r w:rsidR="002E21F5"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dapat diidentifikasikan sebagai berikut</w:t>
      </w:r>
      <w:r w:rsidR="003D13AF">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1.</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Pengendalian internal pada organisasi pemerintah daerah belum optimal.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2.</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Penguatan akuntabilitas kinerja instansi pemerintah perlu ditingkatkan.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3.</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Perlunya peningkatan  kedisiplinan dan motivasi aparat dan perangkat desa.      </w:t>
      </w:r>
    </w:p>
    <w:p w:rsidR="001E2269"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4.</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Pengelolaan aset Pemerintah Daerah dan pemerintah Desa belum tertib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5.</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Pengelola keuangan pada unit organisasi sebagian belum  memenuhi kompetensinya.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6.</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Implementasi Standart Operating Prosedur (SOP) kegiatan pada unit organisasi belum optimal. </w:t>
      </w:r>
    </w:p>
    <w:p w:rsidR="002E21F5" w:rsidRPr="007D0945" w:rsidRDefault="001E2269" w:rsidP="007D0945">
      <w:pPr>
        <w:tabs>
          <w:tab w:val="left" w:pos="709"/>
        </w:tabs>
        <w:spacing w:after="0" w:line="360" w:lineRule="auto"/>
        <w:ind w:left="709" w:hanging="284"/>
        <w:jc w:val="both"/>
        <w:rPr>
          <w:rFonts w:ascii="Times New Roman" w:hAnsi="Times New Roman" w:cs="Times New Roman"/>
          <w:sz w:val="24"/>
          <w:szCs w:val="24"/>
        </w:rPr>
      </w:pPr>
      <w:r w:rsidRPr="007D0945">
        <w:rPr>
          <w:rFonts w:ascii="Times New Roman" w:hAnsi="Times New Roman" w:cs="Times New Roman"/>
          <w:sz w:val="24"/>
          <w:szCs w:val="24"/>
        </w:rPr>
        <w:t>7.</w:t>
      </w:r>
      <w:r w:rsidR="002E21F5" w:rsidRPr="007D0945">
        <w:rPr>
          <w:rFonts w:ascii="Times New Roman" w:hAnsi="Times New Roman" w:cs="Times New Roman"/>
          <w:sz w:val="24"/>
          <w:szCs w:val="24"/>
        </w:rPr>
        <w:tab/>
      </w:r>
      <w:r w:rsidRPr="007D0945">
        <w:rPr>
          <w:rFonts w:ascii="Times New Roman" w:hAnsi="Times New Roman" w:cs="Times New Roman"/>
          <w:sz w:val="24"/>
          <w:szCs w:val="24"/>
        </w:rPr>
        <w:t xml:space="preserve">Respon pelaksanaan tindak lanjut hasil pemeriksaan oleh pimpinan </w:t>
      </w:r>
      <w:r w:rsidR="00100F87">
        <w:rPr>
          <w:rFonts w:ascii="Times New Roman" w:hAnsi="Times New Roman" w:cs="Times New Roman"/>
          <w:sz w:val="24"/>
          <w:szCs w:val="24"/>
          <w:lang w:val="id-ID"/>
        </w:rPr>
        <w:t>Perangkat Daerah</w:t>
      </w:r>
      <w:r w:rsidRPr="007D0945">
        <w:rPr>
          <w:rFonts w:ascii="Times New Roman" w:hAnsi="Times New Roman" w:cs="Times New Roman"/>
          <w:sz w:val="24"/>
          <w:szCs w:val="24"/>
        </w:rPr>
        <w:t xml:space="preserve"> belum optimal. </w:t>
      </w:r>
    </w:p>
    <w:p w:rsidR="001E2269" w:rsidRPr="007D0945" w:rsidRDefault="002E21F5"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rPr>
        <w:t>8</w:t>
      </w:r>
      <w:r w:rsidR="001E2269" w:rsidRPr="007D0945">
        <w:rPr>
          <w:rFonts w:ascii="Times New Roman" w:hAnsi="Times New Roman" w:cs="Times New Roman"/>
          <w:sz w:val="24"/>
          <w:szCs w:val="24"/>
        </w:rPr>
        <w:t>.</w:t>
      </w:r>
      <w:r w:rsidRPr="007D0945">
        <w:rPr>
          <w:rFonts w:ascii="Times New Roman" w:hAnsi="Times New Roman" w:cs="Times New Roman"/>
          <w:sz w:val="24"/>
          <w:szCs w:val="24"/>
        </w:rPr>
        <w:tab/>
      </w:r>
      <w:r w:rsidR="001E2269" w:rsidRPr="007D0945">
        <w:rPr>
          <w:rFonts w:ascii="Times New Roman" w:hAnsi="Times New Roman" w:cs="Times New Roman"/>
          <w:sz w:val="24"/>
          <w:szCs w:val="24"/>
        </w:rPr>
        <w:t xml:space="preserve">Kualitas pelayanan publik oleh instansi pemerintah masih perlu ditingkatkan. </w:t>
      </w:r>
    </w:p>
    <w:p w:rsidR="00180509" w:rsidRPr="007D0945" w:rsidRDefault="00180509" w:rsidP="007D0945">
      <w:pPr>
        <w:tabs>
          <w:tab w:val="left" w:pos="709"/>
        </w:tabs>
        <w:spacing w:after="0" w:line="360" w:lineRule="auto"/>
        <w:ind w:left="709" w:hanging="284"/>
        <w:jc w:val="both"/>
        <w:rPr>
          <w:rFonts w:ascii="Times New Roman" w:hAnsi="Times New Roman" w:cs="Times New Roman"/>
          <w:sz w:val="24"/>
          <w:szCs w:val="24"/>
          <w:lang w:val="id-ID"/>
        </w:rPr>
      </w:pPr>
      <w:r w:rsidRPr="007D0945">
        <w:rPr>
          <w:rFonts w:ascii="Times New Roman" w:hAnsi="Times New Roman" w:cs="Times New Roman"/>
          <w:sz w:val="24"/>
          <w:szCs w:val="24"/>
          <w:lang w:val="id-ID"/>
        </w:rPr>
        <w:t>9.</w:t>
      </w:r>
      <w:r w:rsidRPr="007D0945">
        <w:rPr>
          <w:rFonts w:ascii="Times New Roman" w:hAnsi="Times New Roman" w:cs="Times New Roman"/>
          <w:sz w:val="24"/>
          <w:szCs w:val="24"/>
          <w:lang w:val="id-ID"/>
        </w:rPr>
        <w:tab/>
        <w:t xml:space="preserve">Meningkatkan </w:t>
      </w:r>
      <w:r w:rsidR="00B639A1" w:rsidRPr="007D0945">
        <w:rPr>
          <w:rFonts w:ascii="Times New Roman" w:hAnsi="Times New Roman" w:cs="Times New Roman"/>
          <w:sz w:val="24"/>
          <w:szCs w:val="24"/>
          <w:lang w:val="id-ID"/>
        </w:rPr>
        <w:t>pembinaan dan pengawasan khsususnya terhadap penyelenggaraan pemerintah daerah yang memeliki risiko terjadinya pungutan liar (pungli).</w:t>
      </w:r>
    </w:p>
    <w:p w:rsidR="002E21F5" w:rsidRPr="007D0945" w:rsidRDefault="002E21F5" w:rsidP="007D0945">
      <w:pPr>
        <w:tabs>
          <w:tab w:val="left" w:pos="709"/>
        </w:tabs>
        <w:spacing w:after="0" w:line="360" w:lineRule="auto"/>
        <w:ind w:left="709" w:hanging="284"/>
        <w:rPr>
          <w:rFonts w:ascii="Times New Roman" w:hAnsi="Times New Roman" w:cs="Times New Roman"/>
          <w:sz w:val="24"/>
          <w:szCs w:val="24"/>
        </w:rPr>
      </w:pPr>
    </w:p>
    <w:p w:rsidR="001E2269" w:rsidRPr="007D0945" w:rsidRDefault="001E2269"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lastRenderedPageBreak/>
        <w:t xml:space="preserve">Berdasarkan identifikasi permasalahan tersebut, dapat dirumuskan isu strategis yang terkait dalam bidang pengawasan yaitu “Lemahnya pengendalian internal di masing-masing organisasi pemerintah daerah”. Pengendalian internal pada setiap unit organisasi merupakan faktor yang mendasar sehingga tugas pokok dan fungsi tiap-tiap organisasi pemerintah daerah dapat terlaksana sesuai dengan peraturan perundang-undangan yang berlaku. Efektifnya pengendalian internal sangat tergantung pada komitmen seluruh aparat pemerintah. Terlaksananya pengendalian internal yang baik pada setiap unit organisasi pemerintah daerah maupun pemerintahan desa sangat besar pengaruhnya terhadap terwujudnya penyelenggaraan pemerintahan yang baik, bersih, dan bebas dari KKN. </w:t>
      </w:r>
    </w:p>
    <w:p w:rsidR="00B639A1" w:rsidRPr="007D0945" w:rsidRDefault="00B639A1" w:rsidP="007D0945">
      <w:pPr>
        <w:spacing w:after="0" w:line="360" w:lineRule="auto"/>
        <w:ind w:left="426"/>
        <w:jc w:val="both"/>
        <w:rPr>
          <w:rFonts w:ascii="Times New Roman" w:hAnsi="Times New Roman" w:cs="Times New Roman"/>
          <w:sz w:val="24"/>
          <w:szCs w:val="24"/>
          <w:lang w:val="id-ID"/>
        </w:rPr>
      </w:pPr>
    </w:p>
    <w:p w:rsidR="001E2269" w:rsidRPr="007D0945" w:rsidRDefault="001E2269" w:rsidP="007D0945">
      <w:pPr>
        <w:tabs>
          <w:tab w:val="left" w:pos="426"/>
        </w:tabs>
        <w:spacing w:line="360" w:lineRule="auto"/>
        <w:rPr>
          <w:rFonts w:ascii="Times New Roman" w:hAnsi="Times New Roman" w:cs="Times New Roman"/>
          <w:b/>
          <w:sz w:val="24"/>
          <w:szCs w:val="24"/>
        </w:rPr>
      </w:pPr>
      <w:r w:rsidRPr="007D0945">
        <w:rPr>
          <w:rFonts w:ascii="Times New Roman" w:hAnsi="Times New Roman" w:cs="Times New Roman"/>
          <w:b/>
          <w:sz w:val="24"/>
          <w:szCs w:val="24"/>
        </w:rPr>
        <w:t xml:space="preserve"> E.</w:t>
      </w:r>
      <w:r w:rsidR="002E21F5" w:rsidRPr="007D0945">
        <w:rPr>
          <w:rFonts w:ascii="Times New Roman" w:hAnsi="Times New Roman" w:cs="Times New Roman"/>
          <w:b/>
          <w:sz w:val="24"/>
          <w:szCs w:val="24"/>
        </w:rPr>
        <w:tab/>
      </w:r>
      <w:r w:rsidRPr="007D0945">
        <w:rPr>
          <w:rFonts w:ascii="Times New Roman" w:hAnsi="Times New Roman" w:cs="Times New Roman"/>
          <w:b/>
          <w:sz w:val="24"/>
          <w:szCs w:val="24"/>
        </w:rPr>
        <w:t>Strategi dan Kebijakan Pengawasan</w:t>
      </w:r>
      <w:r w:rsidR="0023519E"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Inspektorat Kabupaten </w:t>
      </w:r>
      <w:r w:rsidR="002E21F5"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untuk tahun 201</w:t>
      </w:r>
      <w:r w:rsidR="00100F87">
        <w:rPr>
          <w:rFonts w:ascii="Times New Roman" w:hAnsi="Times New Roman" w:cs="Times New Roman"/>
          <w:sz w:val="24"/>
          <w:szCs w:val="24"/>
          <w:lang w:val="id-ID"/>
        </w:rPr>
        <w:t>3</w:t>
      </w:r>
      <w:r w:rsidRPr="007D0945">
        <w:rPr>
          <w:rFonts w:ascii="Times New Roman" w:hAnsi="Times New Roman" w:cs="Times New Roman"/>
          <w:sz w:val="24"/>
          <w:szCs w:val="24"/>
        </w:rPr>
        <w:t>–201</w:t>
      </w:r>
      <w:r w:rsidR="002E21F5" w:rsidRPr="007D0945">
        <w:rPr>
          <w:rFonts w:ascii="Times New Roman" w:hAnsi="Times New Roman" w:cs="Times New Roman"/>
          <w:sz w:val="24"/>
          <w:szCs w:val="24"/>
        </w:rPr>
        <w:t>8</w:t>
      </w:r>
      <w:r w:rsidRPr="007D0945">
        <w:rPr>
          <w:rFonts w:ascii="Times New Roman" w:hAnsi="Times New Roman" w:cs="Times New Roman"/>
          <w:sz w:val="24"/>
          <w:szCs w:val="24"/>
        </w:rPr>
        <w:t xml:space="preserve"> menetapkan visi yaitu “</w:t>
      </w:r>
      <w:r w:rsidR="00DD1616" w:rsidRPr="007D0945">
        <w:rPr>
          <w:rFonts w:ascii="Times New Roman" w:eastAsia="Calibri" w:hAnsi="Times New Roman" w:cs="Times New Roman"/>
          <w:b/>
          <w:i/>
          <w:sz w:val="24"/>
          <w:szCs w:val="24"/>
        </w:rPr>
        <w:t>Terwujudnya Aparatur Negara yang Bersih, Berwibawa dan Bebas K</w:t>
      </w:r>
      <w:r w:rsidR="00443FAD">
        <w:rPr>
          <w:rFonts w:ascii="Times New Roman" w:eastAsia="Calibri" w:hAnsi="Times New Roman" w:cs="Times New Roman"/>
          <w:b/>
          <w:i/>
          <w:sz w:val="24"/>
          <w:szCs w:val="24"/>
          <w:lang w:val="id-ID"/>
        </w:rPr>
        <w:t>orupsi</w:t>
      </w:r>
      <w:r w:rsidR="00DD1616" w:rsidRPr="007D0945">
        <w:rPr>
          <w:rFonts w:ascii="Times New Roman" w:eastAsia="Calibri" w:hAnsi="Times New Roman" w:cs="Times New Roman"/>
          <w:b/>
          <w:i/>
          <w:sz w:val="24"/>
          <w:szCs w:val="24"/>
        </w:rPr>
        <w:t xml:space="preserve"> “</w:t>
      </w:r>
      <w:r w:rsidRPr="007D0945">
        <w:rPr>
          <w:rFonts w:ascii="Times New Roman" w:hAnsi="Times New Roman" w:cs="Times New Roman"/>
          <w:sz w:val="24"/>
          <w:szCs w:val="24"/>
        </w:rPr>
        <w:t xml:space="preserve">. </w:t>
      </w:r>
    </w:p>
    <w:p w:rsidR="001E2269" w:rsidRPr="007D0945" w:rsidRDefault="001E2269"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Dalam rangka mewujudkan visi tersebut, Inspektorat Kabupaten </w:t>
      </w:r>
      <w:r w:rsidR="00DD1616" w:rsidRPr="007D0945">
        <w:rPr>
          <w:rFonts w:ascii="Times New Roman" w:hAnsi="Times New Roman" w:cs="Times New Roman"/>
          <w:sz w:val="24"/>
          <w:szCs w:val="24"/>
        </w:rPr>
        <w:t>Barito Utara</w:t>
      </w:r>
      <w:r w:rsidRPr="007D0945">
        <w:rPr>
          <w:rFonts w:ascii="Times New Roman" w:hAnsi="Times New Roman" w:cs="Times New Roman"/>
          <w:sz w:val="24"/>
          <w:szCs w:val="24"/>
        </w:rPr>
        <w:t xml:space="preserve"> menetapkan misi dan tujuan sebagai berikut: </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Melaksanakan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pengawasan</w:t>
      </w:r>
      <w:r w:rsidRPr="007D0945">
        <w:rPr>
          <w:rFonts w:ascii="Times New Roman" w:eastAsia="Calibri" w:hAnsi="Times New Roman" w:cs="Times New Roman"/>
          <w:sz w:val="24"/>
          <w:szCs w:val="24"/>
        </w:rPr>
        <w:t xml:space="preserve"> dan pembinaan </w:t>
      </w:r>
      <w:r w:rsidRPr="007D0945">
        <w:rPr>
          <w:rFonts w:ascii="Times New Roman" w:eastAsia="Calibri" w:hAnsi="Times New Roman" w:cs="Times New Roman"/>
          <w:sz w:val="24"/>
          <w:szCs w:val="24"/>
          <w:lang w:val="sv-SE"/>
        </w:rPr>
        <w:t>atas penyelenggaraan pemerintahan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daerah, kegiatan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pembangunan</w:t>
      </w:r>
      <w:r w:rsidRPr="007D0945">
        <w:rPr>
          <w:rFonts w:ascii="Times New Roman" w:hAnsi="Times New Roman" w:cs="Times New Roman"/>
          <w:sz w:val="24"/>
          <w:szCs w:val="24"/>
        </w:rPr>
        <w:t xml:space="preserve"> </w:t>
      </w:r>
      <w:r w:rsidRPr="007D0945">
        <w:rPr>
          <w:rFonts w:ascii="Times New Roman" w:eastAsia="Calibri" w:hAnsi="Times New Roman" w:cs="Times New Roman"/>
          <w:sz w:val="24"/>
          <w:szCs w:val="24"/>
          <w:lang w:val="sv-SE"/>
        </w:rPr>
        <w:t>dan pembinaan kemasyarakatan.</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Melakukan investigasi terhadap informasi yang berindikasi korupsi, penyalahgunaan wewenang dan pelanggaran terhadap peraturan disiplin Pegawai Negeri Sipil.</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Menjadi katalisator pelaksanaan Good Governance di Kabupaten Barito Utara.</w:t>
      </w:r>
    </w:p>
    <w:p w:rsidR="00DD1616" w:rsidRPr="007D0945" w:rsidRDefault="00DD1616" w:rsidP="007D0945">
      <w:pPr>
        <w:numPr>
          <w:ilvl w:val="1"/>
          <w:numId w:val="2"/>
        </w:numPr>
        <w:tabs>
          <w:tab w:val="num" w:pos="709"/>
        </w:tabs>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Meningkatkan kemampuan aparatur pengawasan.</w:t>
      </w:r>
    </w:p>
    <w:p w:rsidR="00DD1616" w:rsidRPr="007D0945" w:rsidRDefault="00DD1616" w:rsidP="007D0945">
      <w:pPr>
        <w:pStyle w:val="ListParagraph"/>
        <w:numPr>
          <w:ilvl w:val="1"/>
          <w:numId w:val="2"/>
        </w:numPr>
        <w:tabs>
          <w:tab w:val="num" w:pos="709"/>
          <w:tab w:val="left" w:pos="851"/>
        </w:tabs>
        <w:autoSpaceDE w:val="0"/>
        <w:autoSpaceDN w:val="0"/>
        <w:adjustRightInd w:val="0"/>
        <w:spacing w:after="0" w:line="360" w:lineRule="auto"/>
        <w:ind w:hanging="1352"/>
        <w:rPr>
          <w:rFonts w:ascii="Times New Roman" w:eastAsia="Calibri" w:hAnsi="Times New Roman" w:cs="Times New Roman"/>
          <w:sz w:val="24"/>
          <w:szCs w:val="24"/>
        </w:rPr>
      </w:pPr>
      <w:r w:rsidRPr="007D0945">
        <w:rPr>
          <w:rFonts w:ascii="Times New Roman" w:eastAsia="Calibri" w:hAnsi="Times New Roman" w:cs="Times New Roman"/>
          <w:sz w:val="24"/>
          <w:szCs w:val="24"/>
          <w:lang w:val="fi-FI"/>
        </w:rPr>
        <w:t xml:space="preserve">Meningkatkan </w:t>
      </w:r>
      <w:r w:rsidRPr="007D0945">
        <w:rPr>
          <w:rFonts w:ascii="Times New Roman" w:eastAsia="Calibri" w:hAnsi="Times New Roman" w:cs="Times New Roman"/>
          <w:sz w:val="24"/>
          <w:szCs w:val="24"/>
        </w:rPr>
        <w:t>fasilitas</w:t>
      </w:r>
      <w:r w:rsidRPr="007D0945">
        <w:rPr>
          <w:rFonts w:ascii="Times New Roman" w:eastAsia="Calibri" w:hAnsi="Times New Roman" w:cs="Times New Roman"/>
          <w:sz w:val="24"/>
          <w:szCs w:val="24"/>
          <w:lang w:val="fi-FI"/>
        </w:rPr>
        <w:t xml:space="preserve"> penunjang kegiatan pengawasan</w:t>
      </w:r>
      <w:r w:rsidRPr="007D0945">
        <w:rPr>
          <w:rFonts w:ascii="Times New Roman" w:eastAsia="Calibri" w:hAnsi="Times New Roman" w:cs="Times New Roman"/>
          <w:sz w:val="24"/>
          <w:szCs w:val="24"/>
        </w:rPr>
        <w:t>.</w:t>
      </w:r>
    </w:p>
    <w:p w:rsidR="00F95CC2" w:rsidRDefault="00F95CC2" w:rsidP="007D0945">
      <w:pPr>
        <w:spacing w:after="0" w:line="360" w:lineRule="auto"/>
        <w:ind w:left="426"/>
        <w:jc w:val="both"/>
        <w:rPr>
          <w:rFonts w:ascii="Times New Roman" w:hAnsi="Times New Roman" w:cs="Times New Roman"/>
          <w:sz w:val="24"/>
          <w:szCs w:val="24"/>
          <w:lang w:val="id-ID"/>
        </w:rPr>
      </w:pPr>
    </w:p>
    <w:p w:rsidR="00443FAD" w:rsidRDefault="00443FAD" w:rsidP="007D0945">
      <w:pPr>
        <w:spacing w:after="0" w:line="360" w:lineRule="auto"/>
        <w:ind w:left="426"/>
        <w:jc w:val="both"/>
        <w:rPr>
          <w:rFonts w:ascii="Times New Roman" w:hAnsi="Times New Roman" w:cs="Times New Roman"/>
          <w:sz w:val="24"/>
          <w:szCs w:val="24"/>
          <w:lang w:val="id-ID"/>
        </w:rPr>
      </w:pPr>
    </w:p>
    <w:p w:rsidR="00443FAD" w:rsidRDefault="00443FAD" w:rsidP="007D0945">
      <w:pPr>
        <w:spacing w:after="0" w:line="360" w:lineRule="auto"/>
        <w:ind w:left="426"/>
        <w:jc w:val="both"/>
        <w:rPr>
          <w:rFonts w:ascii="Times New Roman" w:hAnsi="Times New Roman" w:cs="Times New Roman"/>
          <w:sz w:val="24"/>
          <w:szCs w:val="24"/>
          <w:lang w:val="id-ID"/>
        </w:rPr>
      </w:pPr>
    </w:p>
    <w:p w:rsidR="00443FAD" w:rsidRDefault="00443FAD" w:rsidP="007D0945">
      <w:pPr>
        <w:spacing w:after="0" w:line="360" w:lineRule="auto"/>
        <w:ind w:left="426"/>
        <w:jc w:val="both"/>
        <w:rPr>
          <w:rFonts w:ascii="Times New Roman" w:hAnsi="Times New Roman" w:cs="Times New Roman"/>
          <w:sz w:val="24"/>
          <w:szCs w:val="24"/>
          <w:lang w:val="id-ID"/>
        </w:rPr>
      </w:pPr>
    </w:p>
    <w:p w:rsidR="00443FAD" w:rsidRDefault="00443FAD" w:rsidP="007D0945">
      <w:pPr>
        <w:spacing w:after="0" w:line="360" w:lineRule="auto"/>
        <w:ind w:left="426"/>
        <w:jc w:val="both"/>
        <w:rPr>
          <w:rFonts w:ascii="Times New Roman" w:hAnsi="Times New Roman" w:cs="Times New Roman"/>
          <w:sz w:val="24"/>
          <w:szCs w:val="24"/>
          <w:lang w:val="id-ID"/>
        </w:rPr>
      </w:pPr>
    </w:p>
    <w:p w:rsidR="00DD1616" w:rsidRPr="007D0945" w:rsidRDefault="00DD1616" w:rsidP="007D0945">
      <w:pPr>
        <w:spacing w:after="0" w:line="360" w:lineRule="auto"/>
        <w:ind w:left="426"/>
        <w:jc w:val="both"/>
        <w:rPr>
          <w:rFonts w:ascii="Times New Roman" w:eastAsia="Calibri" w:hAnsi="Times New Roman" w:cs="Times New Roman"/>
          <w:sz w:val="24"/>
          <w:szCs w:val="24"/>
        </w:rPr>
      </w:pPr>
      <w:r w:rsidRPr="007D0945">
        <w:rPr>
          <w:rFonts w:ascii="Times New Roman" w:hAnsi="Times New Roman" w:cs="Times New Roman"/>
          <w:sz w:val="24"/>
          <w:szCs w:val="24"/>
        </w:rPr>
        <w:lastRenderedPageBreak/>
        <w:t xml:space="preserve">Tujuan dari misi adalah </w:t>
      </w:r>
      <w:r w:rsidRPr="007D0945">
        <w:rPr>
          <w:rFonts w:ascii="Times New Roman" w:eastAsia="Calibri" w:hAnsi="Times New Roman" w:cs="Times New Roman"/>
          <w:sz w:val="24"/>
          <w:szCs w:val="24"/>
        </w:rPr>
        <w:t>:</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Meningkatkan pengawasan dan pembinaan yang efektif, efisien dan optimal</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Mewujudkan aparatur daerah yang bersih, berwibawa dan bebas korupsi.</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Terciptanya Good Governance di Kabupaten Barito Utara.</w:t>
      </w:r>
    </w:p>
    <w:p w:rsidR="00DD1616" w:rsidRPr="007D0945" w:rsidRDefault="00DD1616" w:rsidP="007D0945">
      <w:pPr>
        <w:numPr>
          <w:ilvl w:val="0"/>
          <w:numId w:val="3"/>
        </w:numPr>
        <w:spacing w:after="0" w:line="360" w:lineRule="auto"/>
        <w:ind w:left="709" w:hanging="283"/>
        <w:rPr>
          <w:rFonts w:ascii="Times New Roman" w:eastAsia="Calibri" w:hAnsi="Times New Roman" w:cs="Times New Roman"/>
          <w:sz w:val="24"/>
          <w:szCs w:val="24"/>
        </w:rPr>
      </w:pPr>
      <w:r w:rsidRPr="007D0945">
        <w:rPr>
          <w:rFonts w:ascii="Times New Roman" w:eastAsia="Calibri" w:hAnsi="Times New Roman" w:cs="Times New Roman"/>
          <w:sz w:val="24"/>
          <w:szCs w:val="24"/>
        </w:rPr>
        <w:t>Tersedianya Sumber Daya Manusia yang berkualitas.</w:t>
      </w:r>
    </w:p>
    <w:p w:rsidR="00DD1616" w:rsidRPr="007D0945" w:rsidRDefault="00DD1616" w:rsidP="007D0945">
      <w:pPr>
        <w:numPr>
          <w:ilvl w:val="0"/>
          <w:numId w:val="3"/>
        </w:numPr>
        <w:spacing w:after="0" w:line="360" w:lineRule="auto"/>
        <w:ind w:left="709" w:hanging="283"/>
        <w:rPr>
          <w:rFonts w:ascii="Times New Roman" w:hAnsi="Times New Roman" w:cs="Times New Roman"/>
          <w:sz w:val="24"/>
          <w:szCs w:val="24"/>
        </w:rPr>
      </w:pPr>
      <w:r w:rsidRPr="007D0945">
        <w:rPr>
          <w:rFonts w:ascii="Times New Roman" w:eastAsia="Calibri" w:hAnsi="Times New Roman" w:cs="Times New Roman"/>
          <w:sz w:val="24"/>
          <w:szCs w:val="24"/>
        </w:rPr>
        <w:t>Meningkatnya fasilitas penunjang kegiatan pengawasan.</w:t>
      </w:r>
    </w:p>
    <w:p w:rsidR="00F95CC2" w:rsidRDefault="00F95CC2" w:rsidP="007D0945">
      <w:pPr>
        <w:tabs>
          <w:tab w:val="num" w:pos="709"/>
          <w:tab w:val="left" w:pos="851"/>
        </w:tabs>
        <w:autoSpaceDE w:val="0"/>
        <w:autoSpaceDN w:val="0"/>
        <w:adjustRightInd w:val="0"/>
        <w:spacing w:after="0" w:line="360" w:lineRule="auto"/>
        <w:ind w:left="426"/>
        <w:jc w:val="both"/>
        <w:rPr>
          <w:rFonts w:ascii="Times New Roman" w:hAnsi="Times New Roman" w:cs="Times New Roman"/>
          <w:sz w:val="24"/>
          <w:szCs w:val="24"/>
          <w:lang w:val="id-ID"/>
        </w:rPr>
      </w:pPr>
    </w:p>
    <w:p w:rsidR="00DD1616" w:rsidRPr="007D0945" w:rsidRDefault="00DD1616" w:rsidP="007D0945">
      <w:pPr>
        <w:tabs>
          <w:tab w:val="num" w:pos="709"/>
          <w:tab w:val="left" w:pos="851"/>
        </w:tabs>
        <w:autoSpaceDE w:val="0"/>
        <w:autoSpaceDN w:val="0"/>
        <w:adjustRightInd w:val="0"/>
        <w:spacing w:after="0" w:line="360" w:lineRule="auto"/>
        <w:ind w:left="426"/>
        <w:jc w:val="both"/>
        <w:rPr>
          <w:rFonts w:ascii="Times New Roman" w:hAnsi="Times New Roman" w:cs="Times New Roman"/>
          <w:b/>
          <w:bCs/>
          <w:sz w:val="24"/>
          <w:szCs w:val="24"/>
        </w:rPr>
      </w:pPr>
      <w:r w:rsidRPr="007D0945">
        <w:rPr>
          <w:rFonts w:ascii="Times New Roman" w:hAnsi="Times New Roman" w:cs="Times New Roman"/>
          <w:sz w:val="24"/>
          <w:szCs w:val="24"/>
        </w:rPr>
        <w:t>Sasaran adalah hasil yang akan dicapai secara nyata oleh I</w:t>
      </w:r>
      <w:r w:rsidR="00B639A1" w:rsidRPr="007D0945">
        <w:rPr>
          <w:rFonts w:ascii="Times New Roman" w:hAnsi="Times New Roman" w:cs="Times New Roman"/>
          <w:sz w:val="24"/>
          <w:szCs w:val="24"/>
          <w:lang w:val="id-ID"/>
        </w:rPr>
        <w:t>n</w:t>
      </w:r>
      <w:r w:rsidRPr="007D0945">
        <w:rPr>
          <w:rFonts w:ascii="Times New Roman" w:hAnsi="Times New Roman" w:cs="Times New Roman"/>
          <w:sz w:val="24"/>
          <w:szCs w:val="24"/>
        </w:rPr>
        <w:t>stansi Pemerintah dalam rumusan yang lebih spesifik, terukur, dalam kurun waktu yang lebih pendek dari tujuan. Sasaran diupayakan untuk dapat dicapai dalam kurun waktu tertentu</w:t>
      </w:r>
      <w:r w:rsidR="00E33624" w:rsidRPr="007D0945">
        <w:rPr>
          <w:rFonts w:ascii="Times New Roman" w:hAnsi="Times New Roman" w:cs="Times New Roman"/>
          <w:sz w:val="24"/>
          <w:szCs w:val="24"/>
          <w:lang w:val="en-US"/>
        </w:rPr>
        <w:t>/</w:t>
      </w:r>
      <w:r w:rsidRPr="007D0945">
        <w:rPr>
          <w:rFonts w:ascii="Times New Roman" w:hAnsi="Times New Roman" w:cs="Times New Roman"/>
          <w:sz w:val="24"/>
          <w:szCs w:val="24"/>
        </w:rPr>
        <w:t xml:space="preserve"> tahunan secara berkesinambungan sejalan dengan tujuan yang telah ditetapkan.</w:t>
      </w:r>
    </w:p>
    <w:p w:rsidR="00DD1616" w:rsidRPr="007D0945" w:rsidRDefault="00721E3C"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Untuk mencapai tujuan, visi dan misi organisasi, Inspektorat Kabupaten Barito Utara menetapkan kebijakan Program, Kegiatan Pengawasan melalui :</w:t>
      </w:r>
    </w:p>
    <w:p w:rsidR="00721E3C" w:rsidRPr="007D0945" w:rsidRDefault="00721E3C" w:rsidP="007D0945">
      <w:pPr>
        <w:pStyle w:val="ListParagraph"/>
        <w:numPr>
          <w:ilvl w:val="0"/>
          <w:numId w:val="4"/>
        </w:numPr>
        <w:spacing w:after="0" w:line="360" w:lineRule="auto"/>
        <w:ind w:left="709" w:hanging="283"/>
        <w:jc w:val="both"/>
        <w:rPr>
          <w:rFonts w:ascii="Times New Roman" w:hAnsi="Times New Roman" w:cs="Times New Roman"/>
          <w:sz w:val="24"/>
          <w:szCs w:val="24"/>
        </w:rPr>
      </w:pPr>
      <w:r w:rsidRPr="007D0945">
        <w:rPr>
          <w:rFonts w:ascii="Times New Roman" w:hAnsi="Times New Roman" w:cs="Times New Roman"/>
          <w:sz w:val="24"/>
          <w:szCs w:val="24"/>
        </w:rPr>
        <w:t>Kebijakan Pengawasan.</w:t>
      </w:r>
    </w:p>
    <w:p w:rsidR="00721E3C" w:rsidRPr="007D0945" w:rsidRDefault="00721E3C" w:rsidP="007D0945">
      <w:pPr>
        <w:pStyle w:val="ListParagraph"/>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Melaksanakan pengawasan dengan berpedoman kepada kebijakan operasional pengawasan.</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Melaksanakan pemeriksaan reguler berdasarkan PKPT tahun anggaran 201</w:t>
      </w:r>
      <w:r w:rsidR="00100F87">
        <w:rPr>
          <w:rFonts w:ascii="Times New Roman" w:eastAsia="Calibri" w:hAnsi="Times New Roman" w:cs="Times New Roman"/>
          <w:sz w:val="24"/>
          <w:szCs w:val="24"/>
          <w:lang w:val="id-ID"/>
        </w:rPr>
        <w:t>8</w:t>
      </w:r>
      <w:r w:rsidRPr="007D0945">
        <w:rPr>
          <w:rFonts w:ascii="Times New Roman" w:eastAsia="Calibri" w:hAnsi="Times New Roman" w:cs="Times New Roman"/>
          <w:sz w:val="24"/>
          <w:szCs w:val="24"/>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fi-FI"/>
        </w:rPr>
      </w:pPr>
      <w:r w:rsidRPr="007D0945">
        <w:rPr>
          <w:rFonts w:ascii="Times New Roman" w:eastAsia="Calibri" w:hAnsi="Times New Roman" w:cs="Times New Roman"/>
          <w:sz w:val="24"/>
          <w:szCs w:val="24"/>
          <w:lang w:val="fi-FI"/>
        </w:rPr>
        <w:t>Melaksanakan pemeriksaan khusus penanganan kasus-kasus pengaduan</w:t>
      </w:r>
      <w:r w:rsidRPr="007D0945">
        <w:rPr>
          <w:rFonts w:ascii="Times New Roman" w:eastAsia="Calibri" w:hAnsi="Times New Roman" w:cs="Times New Roman"/>
          <w:sz w:val="24"/>
          <w:szCs w:val="24"/>
        </w:rPr>
        <w:t xml:space="preserve"> masyarakat</w:t>
      </w:r>
      <w:r w:rsidRPr="007D0945">
        <w:rPr>
          <w:rFonts w:ascii="Times New Roman" w:eastAsia="Calibri" w:hAnsi="Times New Roman" w:cs="Times New Roman"/>
          <w:sz w:val="24"/>
          <w:szCs w:val="24"/>
          <w:lang w:val="fi-FI"/>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fi-FI"/>
        </w:rPr>
      </w:pPr>
      <w:r w:rsidRPr="007D0945">
        <w:rPr>
          <w:rFonts w:ascii="Times New Roman" w:eastAsia="Calibri" w:hAnsi="Times New Roman" w:cs="Times New Roman"/>
          <w:sz w:val="24"/>
          <w:szCs w:val="24"/>
          <w:lang w:val="fi-FI"/>
        </w:rPr>
        <w:t>Mengikuti rapat-rapat koordinasi/teknis pengawasan dan non pengawasan baik ditingkat nasional maupun regional.</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 penyusunan dan sinkronisasi PKPT tahun  201</w:t>
      </w:r>
      <w:r w:rsidR="00100F87">
        <w:rPr>
          <w:rFonts w:ascii="Times New Roman" w:eastAsia="Calibri" w:hAnsi="Times New Roman" w:cs="Times New Roman"/>
          <w:sz w:val="24"/>
          <w:szCs w:val="24"/>
          <w:lang w:val="id-ID"/>
        </w:rPr>
        <w:t>9</w:t>
      </w:r>
      <w:r w:rsidRPr="007D0945">
        <w:rPr>
          <w:rFonts w:ascii="Times New Roman" w:eastAsia="Calibri" w:hAnsi="Times New Roman" w:cs="Times New Roman"/>
          <w:sz w:val="24"/>
          <w:szCs w:val="24"/>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Rakor bulanan termasuk rapat pemutakhiran data.</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Monitoring tindak lanjut hasil pemeriksaan dan kasus-kasus pengaduan</w:t>
      </w:r>
      <w:r w:rsidRPr="007D0945">
        <w:rPr>
          <w:rFonts w:ascii="Times New Roman" w:eastAsia="Calibri" w:hAnsi="Times New Roman" w:cs="Times New Roman"/>
          <w:sz w:val="24"/>
          <w:szCs w:val="24"/>
        </w:rPr>
        <w:t xml:space="preserve"> masyarakat</w:t>
      </w:r>
      <w:r w:rsidRPr="007D0945">
        <w:rPr>
          <w:rFonts w:ascii="Times New Roman" w:eastAsia="Calibri" w:hAnsi="Times New Roman" w:cs="Times New Roman"/>
          <w:sz w:val="24"/>
          <w:szCs w:val="24"/>
          <w:lang w:val="sv-SE"/>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Pengadaan sarana dan  prasarana kerja bagi aparat pengawasan dalam menunjang peningkatan pelaksanaan tugas.</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 xml:space="preserve">Melakukan Evaluasi Program/Kegiatan (proyek) daerah </w:t>
      </w:r>
      <w:r w:rsidR="00E33624" w:rsidRPr="007D0945">
        <w:rPr>
          <w:rFonts w:ascii="Times New Roman" w:eastAsia="Calibri" w:hAnsi="Times New Roman" w:cs="Times New Roman"/>
          <w:sz w:val="24"/>
          <w:szCs w:val="24"/>
          <w:lang w:val="sv-SE"/>
        </w:rPr>
        <w:t>T</w:t>
      </w:r>
      <w:r w:rsidR="00673A69" w:rsidRPr="007D0945">
        <w:rPr>
          <w:rFonts w:ascii="Times New Roman" w:eastAsia="Calibri" w:hAnsi="Times New Roman" w:cs="Times New Roman"/>
          <w:sz w:val="24"/>
          <w:szCs w:val="24"/>
          <w:lang w:val="id-ID"/>
        </w:rPr>
        <w:t xml:space="preserve">ahun </w:t>
      </w:r>
      <w:r w:rsidR="00E33624" w:rsidRPr="007D0945">
        <w:rPr>
          <w:rFonts w:ascii="Times New Roman" w:eastAsia="Calibri" w:hAnsi="Times New Roman" w:cs="Times New Roman"/>
          <w:sz w:val="24"/>
          <w:szCs w:val="24"/>
          <w:lang w:val="sv-SE"/>
        </w:rPr>
        <w:t>A</w:t>
      </w:r>
      <w:r w:rsidR="00673A69" w:rsidRPr="007D0945">
        <w:rPr>
          <w:rFonts w:ascii="Times New Roman" w:eastAsia="Calibri" w:hAnsi="Times New Roman" w:cs="Times New Roman"/>
          <w:sz w:val="24"/>
          <w:szCs w:val="24"/>
          <w:lang w:val="id-ID"/>
        </w:rPr>
        <w:t>nggaran</w:t>
      </w:r>
      <w:r w:rsidR="00E33624" w:rsidRPr="007D0945">
        <w:rPr>
          <w:rFonts w:ascii="Times New Roman" w:eastAsia="Calibri" w:hAnsi="Times New Roman" w:cs="Times New Roman"/>
          <w:sz w:val="24"/>
          <w:szCs w:val="24"/>
          <w:lang w:val="sv-SE"/>
        </w:rPr>
        <w:t xml:space="preserve"> </w:t>
      </w:r>
      <w:r w:rsidRPr="007D0945">
        <w:rPr>
          <w:rFonts w:ascii="Times New Roman" w:eastAsia="Calibri" w:hAnsi="Times New Roman" w:cs="Times New Roman"/>
          <w:sz w:val="24"/>
          <w:szCs w:val="24"/>
          <w:lang w:val="sv-SE"/>
        </w:rPr>
        <w:t>201</w:t>
      </w:r>
      <w:r w:rsidR="00100F87">
        <w:rPr>
          <w:rFonts w:ascii="Times New Roman" w:eastAsia="Calibri" w:hAnsi="Times New Roman" w:cs="Times New Roman"/>
          <w:sz w:val="24"/>
          <w:szCs w:val="24"/>
          <w:lang w:val="id-ID"/>
        </w:rPr>
        <w:t>8</w:t>
      </w:r>
      <w:r w:rsidRPr="007D0945">
        <w:rPr>
          <w:rFonts w:ascii="Times New Roman" w:eastAsia="Calibri" w:hAnsi="Times New Roman" w:cs="Times New Roman"/>
          <w:sz w:val="24"/>
          <w:szCs w:val="24"/>
          <w:lang w:val="sv-SE"/>
        </w:rPr>
        <w:t>.</w:t>
      </w:r>
    </w:p>
    <w:p w:rsidR="00721E3C" w:rsidRPr="007D0945" w:rsidRDefault="00721E3C" w:rsidP="007D0945">
      <w:pPr>
        <w:numPr>
          <w:ilvl w:val="0"/>
          <w:numId w:val="6"/>
        </w:numPr>
        <w:spacing w:after="0" w:line="360" w:lineRule="auto"/>
        <w:ind w:left="1134" w:hanging="425"/>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lang w:val="sv-SE"/>
        </w:rPr>
        <w:t>Peningkatan kualitas aparat pengawasan melalui Diklat Pengawasan,</w:t>
      </w:r>
      <w:r w:rsidRPr="007D0945">
        <w:rPr>
          <w:rFonts w:ascii="Times New Roman" w:eastAsia="Calibri" w:hAnsi="Times New Roman" w:cs="Times New Roman"/>
          <w:sz w:val="24"/>
          <w:szCs w:val="24"/>
        </w:rPr>
        <w:t xml:space="preserve"> </w:t>
      </w:r>
      <w:r w:rsidRPr="007D0945">
        <w:rPr>
          <w:rFonts w:ascii="Times New Roman" w:eastAsia="Calibri" w:hAnsi="Times New Roman" w:cs="Times New Roman"/>
          <w:sz w:val="24"/>
          <w:szCs w:val="24"/>
          <w:lang w:val="sv-SE"/>
        </w:rPr>
        <w:t>Bimtek, Penyuluhan, Sosialisasi, Forum Komunikasi dan Pe</w:t>
      </w:r>
      <w:r w:rsidRPr="007D0945">
        <w:rPr>
          <w:rFonts w:ascii="Times New Roman" w:hAnsi="Times New Roman" w:cs="Times New Roman"/>
          <w:sz w:val="24"/>
          <w:szCs w:val="24"/>
        </w:rPr>
        <w:t>latihan</w:t>
      </w:r>
      <w:r w:rsidRPr="007D0945">
        <w:rPr>
          <w:rFonts w:ascii="Times New Roman" w:eastAsia="Calibri" w:hAnsi="Times New Roman" w:cs="Times New Roman"/>
          <w:sz w:val="24"/>
          <w:szCs w:val="24"/>
          <w:lang w:val="sv-SE"/>
        </w:rPr>
        <w:t xml:space="preserve">. </w:t>
      </w:r>
    </w:p>
    <w:p w:rsidR="00B639A1" w:rsidRPr="007D0945" w:rsidRDefault="00B639A1" w:rsidP="007D0945">
      <w:pPr>
        <w:spacing w:after="0" w:line="360" w:lineRule="auto"/>
        <w:ind w:left="1134"/>
        <w:jc w:val="both"/>
        <w:rPr>
          <w:rFonts w:ascii="Times New Roman" w:eastAsia="Calibri" w:hAnsi="Times New Roman" w:cs="Times New Roman"/>
          <w:sz w:val="24"/>
          <w:szCs w:val="24"/>
          <w:lang w:val="sv-SE"/>
        </w:rPr>
      </w:pPr>
    </w:p>
    <w:p w:rsidR="00721E3C" w:rsidRPr="007D0945" w:rsidRDefault="00721E3C" w:rsidP="007D0945">
      <w:pPr>
        <w:pStyle w:val="ListParagraph"/>
        <w:numPr>
          <w:ilvl w:val="0"/>
          <w:numId w:val="4"/>
        </w:numPr>
        <w:spacing w:after="0" w:line="360" w:lineRule="auto"/>
        <w:ind w:left="709" w:hanging="283"/>
        <w:jc w:val="both"/>
        <w:rPr>
          <w:rFonts w:ascii="Times New Roman" w:eastAsia="Calibri" w:hAnsi="Times New Roman" w:cs="Times New Roman"/>
          <w:sz w:val="24"/>
          <w:szCs w:val="24"/>
          <w:lang w:val="sv-SE"/>
        </w:rPr>
      </w:pPr>
      <w:r w:rsidRPr="007D0945">
        <w:rPr>
          <w:rFonts w:ascii="Times New Roman" w:eastAsia="Calibri" w:hAnsi="Times New Roman" w:cs="Times New Roman"/>
          <w:sz w:val="24"/>
          <w:szCs w:val="24"/>
        </w:rPr>
        <w:t>Program dan Kegiatan</w:t>
      </w:r>
      <w:r w:rsidR="003D13AF">
        <w:rPr>
          <w:rFonts w:ascii="Times New Roman" w:eastAsia="Calibri" w:hAnsi="Times New Roman" w:cs="Times New Roman"/>
          <w:sz w:val="24"/>
          <w:szCs w:val="24"/>
          <w:lang w:val="id-ID"/>
        </w:rPr>
        <w:t>.</w:t>
      </w:r>
    </w:p>
    <w:p w:rsidR="00721E3C" w:rsidRPr="007D0945" w:rsidRDefault="00721E3C"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Pelayanan Administrasi Perkantora</w:t>
      </w:r>
      <w:r w:rsidR="00673A69" w:rsidRPr="007D0945">
        <w:rPr>
          <w:rFonts w:ascii="Times New Roman" w:eastAsia="Calibri" w:hAnsi="Times New Roman" w:cs="Times New Roman"/>
          <w:sz w:val="24"/>
          <w:szCs w:val="24"/>
          <w:lang w:val="id-ID"/>
        </w:rPr>
        <w:t>n</w:t>
      </w:r>
      <w:r w:rsidRPr="007D0945">
        <w:rPr>
          <w:rFonts w:ascii="Times New Roman" w:eastAsia="Calibri" w:hAnsi="Times New Roman" w:cs="Times New Roman"/>
          <w:sz w:val="24"/>
          <w:szCs w:val="24"/>
        </w:rPr>
        <w:t>.</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Surat Menyurat.</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Komunikasi, Sumber Daya Air dan Listrik.</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Administrasi Keuangan.</w:t>
      </w:r>
    </w:p>
    <w:p w:rsidR="00E104F9" w:rsidRPr="007D0945" w:rsidRDefault="00E104F9"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Penyediaan Jasa pemeliharaan dan perizinan kenderaan dinas/operasional.</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Perbaikan Peralatan Kerja.</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Alat Tulis Kantor.</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Barang Cetakan dan Penggandaan.</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Komponen Instalasi Listrik/Penerangan Bangunan Kantor.</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Peralatan Rumah Tangga.</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Bahan Bacaan dan Peraturan Perundang-undangan.</w:t>
      </w:r>
    </w:p>
    <w:p w:rsidR="00721E3C" w:rsidRPr="007D0945" w:rsidRDefault="00721E3C"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Logistik Kantor.</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Makanan dan Minuman.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Rapat-rapat Koordinasi dan Konsultasi ke Luar Daerah.</w:t>
      </w:r>
    </w:p>
    <w:p w:rsidR="00721E3C"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Rapat-rapat Koordinasi dan Konsultasi ke Dalam Daerah.</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Penyediaan Jasa PNS dan Non PNS.</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Sarana dan Prasarana Aparatur.</w:t>
      </w:r>
    </w:p>
    <w:p w:rsidR="00443FAD" w:rsidRPr="00443FAD" w:rsidRDefault="00443FAD"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Pembangunan Gedung Kantor.</w:t>
      </w:r>
    </w:p>
    <w:p w:rsidR="00A33CA1" w:rsidRPr="00443FAD"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Pengadaan Per</w:t>
      </w:r>
      <w:r w:rsidR="00443FAD">
        <w:rPr>
          <w:rFonts w:ascii="Times New Roman" w:eastAsia="Calibri" w:hAnsi="Times New Roman" w:cs="Times New Roman"/>
          <w:sz w:val="24"/>
          <w:szCs w:val="24"/>
          <w:lang w:val="id-ID"/>
        </w:rPr>
        <w:t>lengkapan</w:t>
      </w:r>
      <w:r w:rsidRPr="007D0945">
        <w:rPr>
          <w:rFonts w:ascii="Times New Roman" w:eastAsia="Calibri" w:hAnsi="Times New Roman" w:cs="Times New Roman"/>
          <w:sz w:val="24"/>
          <w:szCs w:val="24"/>
        </w:rPr>
        <w:t xml:space="preserve"> Gedung Kantor.</w:t>
      </w:r>
    </w:p>
    <w:p w:rsidR="00443FAD" w:rsidRPr="007D0945" w:rsidRDefault="00443FAD"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Pengadaan Peralatan Gedung Kantor</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Pemeliharaan Rutin Berkala Kendaraan Dinas/Operasional.</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Disiplin Aparatur.</w:t>
      </w:r>
    </w:p>
    <w:p w:rsidR="00443FAD" w:rsidRPr="00443FAD" w:rsidRDefault="00443FAD"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Pengadaan Pakaian Dinas beserta Perlengkapannya.</w:t>
      </w:r>
    </w:p>
    <w:p w:rsidR="00E104F9" w:rsidRPr="007D0945" w:rsidRDefault="00E104F9"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Pengadaan baju KORPRI</w:t>
      </w:r>
    </w:p>
    <w:p w:rsidR="00A33CA1" w:rsidRPr="00443FAD"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Pengadaan Pakaian Khusus Hari-hari tertentu.</w:t>
      </w:r>
    </w:p>
    <w:p w:rsidR="00443FAD" w:rsidRPr="007D0945" w:rsidRDefault="00443FAD" w:rsidP="00443FAD">
      <w:pPr>
        <w:pStyle w:val="ListParagraph"/>
        <w:spacing w:after="0" w:line="360" w:lineRule="auto"/>
        <w:ind w:left="1560"/>
        <w:jc w:val="both"/>
        <w:rPr>
          <w:rFonts w:ascii="Times New Roman" w:eastAsia="Calibri" w:hAnsi="Times New Roman" w:cs="Times New Roman"/>
          <w:sz w:val="24"/>
          <w:szCs w:val="24"/>
        </w:rPr>
      </w:pP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lastRenderedPageBreak/>
        <w:t>Program Peningkatan Kapasitas Disiplin Aparatur.</w:t>
      </w:r>
    </w:p>
    <w:p w:rsidR="00A33CA1" w:rsidRPr="00F95CC2"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Bimbingan Teknis Implementasi Peraturan Perundang-undangan.</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Pengembangan sistem pelaporan capaian kinerja dan keuangan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Laporan Capaian Kinerja dan Ikhtisar Realisasi Kinerja SKPD.</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Pelaporan Keuangan Semesteran.</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Penyusunan Pelaporan Keuangan Akhir Tahun.</w:t>
      </w:r>
    </w:p>
    <w:p w:rsidR="00B639A1" w:rsidRPr="00F95CC2" w:rsidRDefault="00443FAD"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rPr>
        <w:t>Penyusunan RKA-PD/DPA-</w:t>
      </w:r>
      <w:r w:rsidR="00A33CA1" w:rsidRPr="00F95CC2">
        <w:rPr>
          <w:rFonts w:ascii="Times New Roman" w:eastAsia="Calibri" w:hAnsi="Times New Roman" w:cs="Times New Roman"/>
          <w:sz w:val="24"/>
          <w:szCs w:val="24"/>
        </w:rPr>
        <w:t>PD.</w:t>
      </w:r>
    </w:p>
    <w:p w:rsidR="00A33CA1" w:rsidRPr="007D0945" w:rsidRDefault="00A33CA1" w:rsidP="007D0945">
      <w:pPr>
        <w:pStyle w:val="ListParagraph"/>
        <w:numPr>
          <w:ilvl w:val="3"/>
          <w:numId w:val="2"/>
        </w:numPr>
        <w:spacing w:after="0" w:line="360" w:lineRule="auto"/>
        <w:ind w:left="1134" w:hanging="425"/>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Peningkatan Sistem Pengawasan Internal dan Pengendalian Pelaksanaan Kebijakan KDH.</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Pelaksanaan Pengawasan Internal Secara Berkala.</w:t>
      </w:r>
    </w:p>
    <w:p w:rsidR="00A33CA1" w:rsidRPr="007D0945"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Penanganan Kasus Pengaduan di Lingkungan Pemerintah Daerah.</w:t>
      </w:r>
    </w:p>
    <w:p w:rsidR="00A33CA1" w:rsidRPr="00207844" w:rsidRDefault="00A33CA1"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Evaluasi Berkala Temuan Hasil Pengawasan.</w:t>
      </w:r>
    </w:p>
    <w:p w:rsidR="00207844" w:rsidRPr="007D0945" w:rsidRDefault="00207844"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Penanganan LP2P Pemerintah Kabupaten Barito Utara.</w:t>
      </w:r>
    </w:p>
    <w:p w:rsidR="00673A69" w:rsidRPr="007D0945" w:rsidRDefault="00E869F5" w:rsidP="007D0945">
      <w:pPr>
        <w:pStyle w:val="ListParagraph"/>
        <w:numPr>
          <w:ilvl w:val="4"/>
          <w:numId w:val="2"/>
        </w:numPr>
        <w:spacing w:after="0" w:line="360" w:lineRule="auto"/>
        <w:ind w:left="1560" w:hanging="426"/>
        <w:jc w:val="both"/>
        <w:rPr>
          <w:rFonts w:ascii="Times New Roman" w:eastAsia="Calibri" w:hAnsi="Times New Roman" w:cs="Times New Roman"/>
          <w:sz w:val="24"/>
          <w:szCs w:val="24"/>
        </w:rPr>
      </w:pPr>
      <w:r w:rsidRPr="007D0945">
        <w:rPr>
          <w:rFonts w:ascii="Times New Roman" w:eastAsia="Calibri" w:hAnsi="Times New Roman" w:cs="Times New Roman"/>
          <w:sz w:val="24"/>
          <w:szCs w:val="24"/>
          <w:lang w:val="id-ID"/>
        </w:rPr>
        <w:t xml:space="preserve">Pengawsan dan penanganan Sapu Bersih </w:t>
      </w:r>
      <w:r w:rsidR="00673A69" w:rsidRPr="007D0945">
        <w:rPr>
          <w:rFonts w:ascii="Times New Roman" w:eastAsia="Calibri" w:hAnsi="Times New Roman" w:cs="Times New Roman"/>
          <w:sz w:val="24"/>
          <w:szCs w:val="24"/>
          <w:lang w:val="id-ID"/>
        </w:rPr>
        <w:t>Pungutan Liar (Saber Pungli).</w:t>
      </w:r>
    </w:p>
    <w:p w:rsidR="008A72CF" w:rsidRPr="007D0945" w:rsidRDefault="008A72CF" w:rsidP="007D0945">
      <w:pPr>
        <w:pStyle w:val="ListParagraph"/>
        <w:spacing w:after="0" w:line="360" w:lineRule="auto"/>
        <w:ind w:left="1560"/>
        <w:jc w:val="both"/>
        <w:rPr>
          <w:rFonts w:ascii="Times New Roman" w:eastAsia="Calibri" w:hAnsi="Times New Roman" w:cs="Times New Roman"/>
          <w:sz w:val="24"/>
          <w:szCs w:val="24"/>
        </w:rPr>
      </w:pPr>
    </w:p>
    <w:p w:rsidR="00A7059D" w:rsidRPr="007D0945" w:rsidRDefault="001E2269" w:rsidP="007D0945">
      <w:pPr>
        <w:tabs>
          <w:tab w:val="left" w:pos="426"/>
        </w:tabs>
        <w:spacing w:line="360" w:lineRule="auto"/>
        <w:ind w:left="450" w:hanging="450"/>
        <w:rPr>
          <w:rFonts w:ascii="Times New Roman" w:hAnsi="Times New Roman" w:cs="Times New Roman"/>
          <w:b/>
          <w:sz w:val="24"/>
          <w:szCs w:val="24"/>
        </w:rPr>
      </w:pPr>
      <w:r w:rsidRPr="007D0945">
        <w:rPr>
          <w:rFonts w:ascii="Times New Roman" w:hAnsi="Times New Roman" w:cs="Times New Roman"/>
          <w:b/>
          <w:sz w:val="24"/>
          <w:szCs w:val="24"/>
        </w:rPr>
        <w:t>F.</w:t>
      </w:r>
      <w:r w:rsidR="00A7059D" w:rsidRPr="007D0945">
        <w:rPr>
          <w:rFonts w:ascii="Times New Roman" w:hAnsi="Times New Roman" w:cs="Times New Roman"/>
          <w:b/>
          <w:sz w:val="24"/>
          <w:szCs w:val="24"/>
        </w:rPr>
        <w:tab/>
      </w:r>
      <w:r w:rsidRPr="007D0945">
        <w:rPr>
          <w:rFonts w:ascii="Times New Roman" w:hAnsi="Times New Roman" w:cs="Times New Roman"/>
          <w:b/>
          <w:sz w:val="24"/>
          <w:szCs w:val="24"/>
        </w:rPr>
        <w:t>Sistematika</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Laporan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 xml:space="preserve">Kinerja </w:t>
      </w:r>
      <w:r w:rsidR="00160066" w:rsidRPr="007D0945">
        <w:rPr>
          <w:rFonts w:ascii="Times New Roman" w:hAnsi="Times New Roman" w:cs="Times New Roman"/>
          <w:b/>
          <w:sz w:val="24"/>
          <w:szCs w:val="24"/>
          <w:lang w:val="id-ID"/>
        </w:rPr>
        <w:t xml:space="preserve"> </w:t>
      </w:r>
      <w:r w:rsidRPr="007D0945">
        <w:rPr>
          <w:rFonts w:ascii="Times New Roman" w:hAnsi="Times New Roman" w:cs="Times New Roman"/>
          <w:b/>
          <w:sz w:val="24"/>
          <w:szCs w:val="24"/>
        </w:rPr>
        <w:t>Tahun 201</w:t>
      </w:r>
      <w:r w:rsidR="00443FAD">
        <w:rPr>
          <w:rFonts w:ascii="Times New Roman" w:hAnsi="Times New Roman" w:cs="Times New Roman"/>
          <w:b/>
          <w:sz w:val="24"/>
          <w:szCs w:val="24"/>
          <w:lang w:val="id-ID"/>
        </w:rPr>
        <w:t>8</w:t>
      </w:r>
      <w:r w:rsidR="00A7059D" w:rsidRPr="007D0945">
        <w:rPr>
          <w:rFonts w:ascii="Times New Roman" w:hAnsi="Times New Roman" w:cs="Times New Roman"/>
          <w:b/>
          <w:sz w:val="24"/>
          <w:szCs w:val="24"/>
        </w:rPr>
        <w:t xml:space="preserve">,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dengan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sistematika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 xml:space="preserve">penulisan </w:t>
      </w:r>
      <w:r w:rsidR="00160066" w:rsidRPr="007D0945">
        <w:rPr>
          <w:rFonts w:ascii="Times New Roman" w:hAnsi="Times New Roman" w:cs="Times New Roman"/>
          <w:b/>
          <w:sz w:val="24"/>
          <w:szCs w:val="24"/>
          <w:lang w:val="id-ID"/>
        </w:rPr>
        <w:t xml:space="preserve"> </w:t>
      </w:r>
      <w:r w:rsidR="00A7059D" w:rsidRPr="007D0945">
        <w:rPr>
          <w:rFonts w:ascii="Times New Roman" w:hAnsi="Times New Roman" w:cs="Times New Roman"/>
          <w:b/>
          <w:sz w:val="24"/>
          <w:szCs w:val="24"/>
        </w:rPr>
        <w:t>sebagai berikut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 Pendahuluan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II Perencanaan Kinerja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III Akuntabilitas Kinerja </w:t>
      </w:r>
    </w:p>
    <w:p w:rsidR="00A7059D" w:rsidRPr="007D0945" w:rsidRDefault="00EC1467" w:rsidP="007D0945">
      <w:pPr>
        <w:tabs>
          <w:tab w:val="left" w:pos="1276"/>
        </w:tabs>
        <w:spacing w:line="360" w:lineRule="auto"/>
        <w:ind w:left="993"/>
        <w:rPr>
          <w:rFonts w:ascii="Times New Roman" w:hAnsi="Times New Roman" w:cs="Times New Roman"/>
          <w:sz w:val="24"/>
          <w:szCs w:val="24"/>
        </w:rPr>
      </w:pPr>
      <w:r>
        <w:rPr>
          <w:rFonts w:ascii="Times New Roman" w:hAnsi="Times New Roman" w:cs="Times New Roman"/>
          <w:sz w:val="24"/>
          <w:szCs w:val="24"/>
          <w:lang w:val="id-ID"/>
        </w:rPr>
        <w:t xml:space="preserve">   </w:t>
      </w:r>
      <w:r w:rsidR="001E2269" w:rsidRPr="007D0945">
        <w:rPr>
          <w:rFonts w:ascii="Times New Roman" w:hAnsi="Times New Roman" w:cs="Times New Roman"/>
          <w:sz w:val="24"/>
          <w:szCs w:val="24"/>
        </w:rPr>
        <w:t>A.</w:t>
      </w:r>
      <w:r w:rsidR="00A7059D" w:rsidRPr="007D0945">
        <w:rPr>
          <w:rFonts w:ascii="Times New Roman" w:hAnsi="Times New Roman" w:cs="Times New Roman"/>
          <w:sz w:val="24"/>
          <w:szCs w:val="24"/>
        </w:rPr>
        <w:tab/>
      </w:r>
      <w:r w:rsidR="001E2269" w:rsidRPr="007D0945">
        <w:rPr>
          <w:rFonts w:ascii="Times New Roman" w:hAnsi="Times New Roman" w:cs="Times New Roman"/>
          <w:sz w:val="24"/>
          <w:szCs w:val="24"/>
        </w:rPr>
        <w:t xml:space="preserve">Capaian Kinerja Organisasi </w:t>
      </w:r>
    </w:p>
    <w:p w:rsidR="00A7059D" w:rsidRPr="007D0945" w:rsidRDefault="00EC1467" w:rsidP="007D0945">
      <w:pPr>
        <w:tabs>
          <w:tab w:val="left" w:pos="1276"/>
        </w:tabs>
        <w:spacing w:line="360" w:lineRule="auto"/>
        <w:ind w:left="993"/>
        <w:rPr>
          <w:rFonts w:ascii="Times New Roman" w:hAnsi="Times New Roman" w:cs="Times New Roman"/>
          <w:sz w:val="24"/>
          <w:szCs w:val="24"/>
        </w:rPr>
      </w:pPr>
      <w:r>
        <w:rPr>
          <w:rFonts w:ascii="Times New Roman" w:hAnsi="Times New Roman" w:cs="Times New Roman"/>
          <w:sz w:val="24"/>
          <w:szCs w:val="24"/>
          <w:lang w:val="id-ID"/>
        </w:rPr>
        <w:t xml:space="preserve">   </w:t>
      </w:r>
      <w:r w:rsidR="001E2269" w:rsidRPr="007D0945">
        <w:rPr>
          <w:rFonts w:ascii="Times New Roman" w:hAnsi="Times New Roman" w:cs="Times New Roman"/>
          <w:sz w:val="24"/>
          <w:szCs w:val="24"/>
        </w:rPr>
        <w:t>B.</w:t>
      </w:r>
      <w:r w:rsidR="00A7059D" w:rsidRPr="007D0945">
        <w:rPr>
          <w:rFonts w:ascii="Times New Roman" w:hAnsi="Times New Roman" w:cs="Times New Roman"/>
          <w:sz w:val="24"/>
          <w:szCs w:val="24"/>
        </w:rPr>
        <w:tab/>
      </w:r>
      <w:r w:rsidR="001E2269" w:rsidRPr="007D0945">
        <w:rPr>
          <w:rFonts w:ascii="Times New Roman" w:hAnsi="Times New Roman" w:cs="Times New Roman"/>
          <w:sz w:val="24"/>
          <w:szCs w:val="24"/>
        </w:rPr>
        <w:t xml:space="preserve">Realisasi Anggaran </w:t>
      </w:r>
    </w:p>
    <w:p w:rsidR="00A7059D" w:rsidRPr="007D0945" w:rsidRDefault="001E2269" w:rsidP="007D0945">
      <w:pPr>
        <w:tabs>
          <w:tab w:val="left" w:pos="426"/>
        </w:tabs>
        <w:spacing w:line="360" w:lineRule="auto"/>
        <w:ind w:left="426"/>
        <w:rPr>
          <w:rFonts w:ascii="Times New Roman" w:hAnsi="Times New Roman" w:cs="Times New Roman"/>
          <w:sz w:val="24"/>
          <w:szCs w:val="24"/>
        </w:rPr>
      </w:pPr>
      <w:r w:rsidRPr="007D0945">
        <w:rPr>
          <w:rFonts w:ascii="Times New Roman" w:hAnsi="Times New Roman" w:cs="Times New Roman"/>
          <w:sz w:val="24"/>
          <w:szCs w:val="24"/>
        </w:rPr>
        <w:t xml:space="preserve">Bab IV Penutup </w:t>
      </w:r>
    </w:p>
    <w:p w:rsidR="00AB59ED" w:rsidRPr="007D0945" w:rsidRDefault="001E2269" w:rsidP="007D0945">
      <w:pPr>
        <w:tabs>
          <w:tab w:val="left" w:pos="426"/>
        </w:tabs>
        <w:spacing w:line="360" w:lineRule="auto"/>
        <w:ind w:left="426"/>
        <w:rPr>
          <w:rFonts w:ascii="Times New Roman" w:hAnsi="Times New Roman" w:cs="Times New Roman"/>
          <w:sz w:val="24"/>
          <w:szCs w:val="24"/>
          <w:lang w:val="id-ID"/>
        </w:rPr>
      </w:pPr>
      <w:r w:rsidRPr="007D0945">
        <w:rPr>
          <w:rFonts w:ascii="Times New Roman" w:hAnsi="Times New Roman" w:cs="Times New Roman"/>
          <w:sz w:val="24"/>
          <w:szCs w:val="24"/>
        </w:rPr>
        <w:t>Lampiran</w:t>
      </w:r>
      <w:r w:rsidR="00A62AEE" w:rsidRPr="007D0945">
        <w:rPr>
          <w:rFonts w:ascii="Times New Roman" w:hAnsi="Times New Roman" w:cs="Times New Roman"/>
          <w:sz w:val="24"/>
          <w:szCs w:val="24"/>
          <w:lang w:val="id-ID"/>
        </w:rPr>
        <w:t>.</w:t>
      </w:r>
    </w:p>
    <w:p w:rsidR="00C33CAA" w:rsidRPr="007D0945" w:rsidRDefault="001C0A54" w:rsidP="007D0945">
      <w:pPr>
        <w:spacing w:line="360" w:lineRule="auto"/>
        <w:jc w:val="center"/>
        <w:rPr>
          <w:rFonts w:ascii="Times New Roman" w:hAnsi="Times New Roman" w:cs="Times New Roman"/>
          <w:b/>
          <w:sz w:val="24"/>
          <w:szCs w:val="24"/>
          <w:lang w:val="en-US"/>
        </w:rPr>
      </w:pPr>
      <w:r w:rsidRPr="007D0945">
        <w:rPr>
          <w:rFonts w:ascii="Times New Roman" w:hAnsi="Times New Roman" w:cs="Times New Roman"/>
          <w:b/>
          <w:sz w:val="24"/>
          <w:szCs w:val="24"/>
        </w:rPr>
        <w:lastRenderedPageBreak/>
        <w:t xml:space="preserve">BAB  II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PERENCANAAN KINERJA</w:t>
      </w:r>
    </w:p>
    <w:p w:rsidR="00673A69" w:rsidRPr="007D0945" w:rsidRDefault="001C0A54" w:rsidP="007D0945">
      <w:pPr>
        <w:spacing w:after="0"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rPr>
        <w:t>Sesuai dengan Peraturan Presiden Republik Indonesia Nomor 29 Tahun 2014 tentang Sistem Akuntabilitas Kinerja Instansi Pemerintah; dan Peraturan Menteri Pendayagunaan Aparatur Negara  dan Reformasi Birokrasi Republik Indonesia Nomor 53 Tahun 2014 tentang Petunjuk Teknis Perjanjian Kinerja, Pelaporan Kinerja dan Tata Cara Reviu atas Laporan Kinerja Instansi Pemerintah, perencanaan kinerja yang diinformasikan dalam Bab II adalah Perjanjian Kinerja.</w:t>
      </w:r>
    </w:p>
    <w:p w:rsidR="001C0A54" w:rsidRPr="007D0945" w:rsidRDefault="001C0A54" w:rsidP="007D0945">
      <w:pPr>
        <w:spacing w:after="0" w:line="360" w:lineRule="auto"/>
        <w:jc w:val="both"/>
        <w:rPr>
          <w:rFonts w:ascii="Times New Roman" w:hAnsi="Times New Roman" w:cs="Times New Roman"/>
          <w:b/>
          <w:sz w:val="24"/>
          <w:szCs w:val="24"/>
        </w:rPr>
      </w:pPr>
      <w:r w:rsidRPr="007D0945">
        <w:rPr>
          <w:rFonts w:ascii="Times New Roman" w:hAnsi="Times New Roman" w:cs="Times New Roman"/>
          <w:sz w:val="24"/>
          <w:szCs w:val="24"/>
        </w:rPr>
        <w:t xml:space="preserve"> </w:t>
      </w:r>
    </w:p>
    <w:p w:rsidR="001C0A54" w:rsidRPr="007D0945" w:rsidRDefault="001C0A54" w:rsidP="007D0945">
      <w:pPr>
        <w:pStyle w:val="ListParagraph"/>
        <w:numPr>
          <w:ilvl w:val="0"/>
          <w:numId w:val="7"/>
        </w:numPr>
        <w:tabs>
          <w:tab w:val="left" w:pos="426"/>
        </w:tabs>
        <w:spacing w:after="0" w:line="360" w:lineRule="auto"/>
        <w:ind w:left="426" w:hanging="426"/>
        <w:rPr>
          <w:rFonts w:ascii="Times New Roman" w:hAnsi="Times New Roman" w:cs="Times New Roman"/>
          <w:b/>
          <w:sz w:val="24"/>
          <w:szCs w:val="24"/>
        </w:rPr>
      </w:pPr>
      <w:r w:rsidRPr="007D0945">
        <w:rPr>
          <w:rFonts w:ascii="Times New Roman" w:hAnsi="Times New Roman" w:cs="Times New Roman"/>
          <w:b/>
          <w:sz w:val="24"/>
          <w:szCs w:val="24"/>
        </w:rPr>
        <w:t>Perjanjian Kinerja</w:t>
      </w:r>
      <w:r w:rsidR="00160066" w:rsidRPr="007D0945">
        <w:rPr>
          <w:rFonts w:ascii="Times New Roman" w:hAnsi="Times New Roman" w:cs="Times New Roman"/>
          <w:b/>
          <w:sz w:val="24"/>
          <w:szCs w:val="24"/>
          <w:lang w:val="id-ID"/>
        </w:rPr>
        <w:t>.</w:t>
      </w:r>
      <w:r w:rsidRPr="007D0945">
        <w:rPr>
          <w:rFonts w:ascii="Times New Roman" w:hAnsi="Times New Roman" w:cs="Times New Roman"/>
          <w:b/>
          <w:sz w:val="24"/>
          <w:szCs w:val="24"/>
        </w:rPr>
        <w:t xml:space="preserve"> </w:t>
      </w:r>
    </w:p>
    <w:p w:rsidR="001C0A54" w:rsidRPr="007D0945" w:rsidRDefault="001C0A54"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t xml:space="preserve">Perjanjian Kinerja adalah lembar/dokumen yang berisikan penugasan dari pimpinan instansi yang lebih tinggi kepada pimpinan instansi yang lebih rendah untuk melaksanakan program/kegiatan yang disertai dengan indikator kinerja. Melalui perjanjian kinerja, terwujudlah komitmen penerima amanah dan kesepakatan antara penerima dan pemberi amanah atas kinerja terukur tertentu berdasarkan tugas, fungsi dan wewenang serta sumber daya yang tersedia.  </w:t>
      </w:r>
    </w:p>
    <w:p w:rsidR="001C0A54" w:rsidRDefault="001C0A54" w:rsidP="007D0945">
      <w:pPr>
        <w:spacing w:after="0" w:line="360" w:lineRule="auto"/>
        <w:ind w:left="426"/>
        <w:jc w:val="both"/>
        <w:rPr>
          <w:rFonts w:ascii="Times New Roman" w:hAnsi="Times New Roman" w:cs="Times New Roman"/>
          <w:sz w:val="24"/>
          <w:szCs w:val="24"/>
          <w:lang w:val="id-ID"/>
        </w:rPr>
      </w:pPr>
      <w:r w:rsidRPr="007D0945">
        <w:rPr>
          <w:rFonts w:ascii="Times New Roman" w:hAnsi="Times New Roman" w:cs="Times New Roman"/>
          <w:sz w:val="24"/>
          <w:szCs w:val="24"/>
        </w:rPr>
        <w:t>Kinerja yang disepakati tidak dibatasi pada kinerja yang dihasilkan atas kegiatan tahunan bersangkutan, tetapi termasuk kinerja (outcome) yang seharusnya terwujud akibat kegiatan tahun-tahun sebelumnya. Dengan demikian target kinerja yang diperjanjikan juga mencakup outcome yang dihasilkan dari kegiatan tahun-tahun sebelumnya, sehingga terwujud kesinambungan kinerja setiap tahunnya.</w:t>
      </w: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F95CC2" w:rsidRDefault="00F95CC2" w:rsidP="007D0945">
      <w:pPr>
        <w:spacing w:after="0" w:line="360" w:lineRule="auto"/>
        <w:ind w:left="426"/>
        <w:jc w:val="both"/>
        <w:rPr>
          <w:rFonts w:ascii="Times New Roman" w:hAnsi="Times New Roman" w:cs="Times New Roman"/>
          <w:sz w:val="24"/>
          <w:szCs w:val="24"/>
          <w:lang w:val="id-ID"/>
        </w:rPr>
      </w:pPr>
    </w:p>
    <w:p w:rsidR="001C0A54" w:rsidRPr="00696773" w:rsidRDefault="001C0A54" w:rsidP="007D0945">
      <w:pPr>
        <w:spacing w:after="0" w:line="360" w:lineRule="auto"/>
        <w:ind w:left="426"/>
        <w:jc w:val="both"/>
        <w:rPr>
          <w:rFonts w:ascii="Times New Roman" w:hAnsi="Times New Roman" w:cs="Times New Roman"/>
          <w:sz w:val="24"/>
          <w:szCs w:val="24"/>
        </w:rPr>
      </w:pPr>
      <w:r w:rsidRPr="00696773">
        <w:rPr>
          <w:rFonts w:ascii="Times New Roman" w:hAnsi="Times New Roman" w:cs="Times New Roman"/>
          <w:sz w:val="24"/>
          <w:szCs w:val="24"/>
        </w:rPr>
        <w:lastRenderedPageBreak/>
        <w:t>Perjanjian kinerja Inspektorat Kabupaten Barito Utara Tahun 201</w:t>
      </w:r>
      <w:r w:rsidR="00443FAD" w:rsidRPr="00696773">
        <w:rPr>
          <w:rFonts w:ascii="Times New Roman" w:hAnsi="Times New Roman" w:cs="Times New Roman"/>
          <w:sz w:val="24"/>
          <w:szCs w:val="24"/>
          <w:lang w:val="id-ID"/>
        </w:rPr>
        <w:t>8</w:t>
      </w:r>
      <w:r w:rsidRPr="00696773">
        <w:rPr>
          <w:rFonts w:ascii="Times New Roman" w:hAnsi="Times New Roman" w:cs="Times New Roman"/>
          <w:sz w:val="24"/>
          <w:szCs w:val="24"/>
        </w:rPr>
        <w:t>, adalah sebagai berikut :</w:t>
      </w:r>
    </w:p>
    <w:tbl>
      <w:tblPr>
        <w:tblStyle w:val="TableGrid"/>
        <w:tblW w:w="8892" w:type="dxa"/>
        <w:tblInd w:w="558" w:type="dxa"/>
        <w:tblLook w:val="04A0"/>
      </w:tblPr>
      <w:tblGrid>
        <w:gridCol w:w="550"/>
        <w:gridCol w:w="3560"/>
        <w:gridCol w:w="3652"/>
        <w:gridCol w:w="1130"/>
      </w:tblGrid>
      <w:tr w:rsidR="00073482" w:rsidRPr="00696773" w:rsidTr="00073482">
        <w:tc>
          <w:tcPr>
            <w:tcW w:w="55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No</w:t>
            </w:r>
          </w:p>
        </w:tc>
        <w:tc>
          <w:tcPr>
            <w:tcW w:w="356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Sasaran Strategis</w:t>
            </w:r>
          </w:p>
        </w:tc>
        <w:tc>
          <w:tcPr>
            <w:tcW w:w="3652"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Indikator Kinerja</w:t>
            </w:r>
          </w:p>
        </w:tc>
        <w:tc>
          <w:tcPr>
            <w:tcW w:w="113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Target</w:t>
            </w:r>
          </w:p>
        </w:tc>
      </w:tr>
      <w:tr w:rsidR="00073482" w:rsidRPr="00696773" w:rsidTr="00073482">
        <w:tc>
          <w:tcPr>
            <w:tcW w:w="55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1</w:t>
            </w:r>
          </w:p>
        </w:tc>
        <w:tc>
          <w:tcPr>
            <w:tcW w:w="356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2</w:t>
            </w:r>
          </w:p>
        </w:tc>
        <w:tc>
          <w:tcPr>
            <w:tcW w:w="3652"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3</w:t>
            </w:r>
          </w:p>
        </w:tc>
        <w:tc>
          <w:tcPr>
            <w:tcW w:w="1130" w:type="dxa"/>
          </w:tcPr>
          <w:p w:rsidR="00073482" w:rsidRPr="00696773" w:rsidRDefault="00073482" w:rsidP="007D0945">
            <w:pPr>
              <w:spacing w:line="360" w:lineRule="auto"/>
              <w:jc w:val="center"/>
              <w:rPr>
                <w:rFonts w:ascii="Times New Roman" w:hAnsi="Times New Roman" w:cs="Times New Roman"/>
                <w:b/>
                <w:sz w:val="24"/>
                <w:szCs w:val="24"/>
              </w:rPr>
            </w:pPr>
            <w:r w:rsidRPr="00696773">
              <w:rPr>
                <w:rFonts w:ascii="Times New Roman" w:hAnsi="Times New Roman" w:cs="Times New Roman"/>
                <w:b/>
                <w:sz w:val="24"/>
                <w:szCs w:val="24"/>
              </w:rPr>
              <w:t>4</w:t>
            </w:r>
          </w:p>
        </w:tc>
      </w:tr>
      <w:tr w:rsidR="00BB0AD7" w:rsidRPr="00696773" w:rsidTr="00BB0AD7">
        <w:tc>
          <w:tcPr>
            <w:tcW w:w="550" w:type="dxa"/>
            <w:vMerge w:val="restart"/>
          </w:tcPr>
          <w:p w:rsidR="00BB0AD7" w:rsidRPr="00696773" w:rsidRDefault="00BB0AD7" w:rsidP="007D0945">
            <w:pPr>
              <w:spacing w:line="360" w:lineRule="auto"/>
              <w:jc w:val="center"/>
              <w:rPr>
                <w:rFonts w:ascii="Times New Roman" w:hAnsi="Times New Roman" w:cs="Times New Roman"/>
                <w:sz w:val="24"/>
                <w:szCs w:val="24"/>
              </w:rPr>
            </w:pPr>
            <w:r w:rsidRPr="00696773">
              <w:rPr>
                <w:rFonts w:ascii="Times New Roman" w:hAnsi="Times New Roman" w:cs="Times New Roman"/>
                <w:sz w:val="24"/>
                <w:szCs w:val="24"/>
              </w:rPr>
              <w:t>1</w:t>
            </w:r>
          </w:p>
          <w:p w:rsidR="00BB0AD7" w:rsidRPr="00696773" w:rsidRDefault="00BB0AD7" w:rsidP="007D0945">
            <w:pPr>
              <w:spacing w:line="360" w:lineRule="auto"/>
              <w:jc w:val="center"/>
              <w:rPr>
                <w:rFonts w:ascii="Times New Roman" w:hAnsi="Times New Roman" w:cs="Times New Roman"/>
                <w:sz w:val="24"/>
                <w:szCs w:val="24"/>
              </w:rPr>
            </w:pPr>
          </w:p>
          <w:p w:rsidR="00BB0AD7" w:rsidRPr="00696773" w:rsidRDefault="00BB0AD7" w:rsidP="007D0945">
            <w:pPr>
              <w:spacing w:line="360" w:lineRule="auto"/>
              <w:jc w:val="center"/>
              <w:rPr>
                <w:rFonts w:ascii="Times New Roman" w:hAnsi="Times New Roman" w:cs="Times New Roman"/>
                <w:sz w:val="24"/>
                <w:szCs w:val="24"/>
                <w:lang w:val="id-ID"/>
              </w:rPr>
            </w:pPr>
          </w:p>
        </w:tc>
        <w:tc>
          <w:tcPr>
            <w:tcW w:w="3560" w:type="dxa"/>
            <w:vMerge w:val="restart"/>
          </w:tcPr>
          <w:p w:rsidR="00BB0AD7" w:rsidRPr="00696773" w:rsidRDefault="00BB0AD7" w:rsidP="00BB0AD7">
            <w:pPr>
              <w:spacing w:line="360" w:lineRule="auto"/>
              <w:rPr>
                <w:rFonts w:ascii="Times New Roman" w:hAnsi="Times New Roman" w:cs="Times New Roman"/>
                <w:sz w:val="24"/>
                <w:szCs w:val="24"/>
                <w:lang w:val="id-ID"/>
              </w:rPr>
            </w:pPr>
            <w:r w:rsidRPr="00696773">
              <w:rPr>
                <w:rFonts w:ascii="Times New Roman" w:hAnsi="Times New Roman" w:cs="Times New Roman"/>
                <w:sz w:val="24"/>
                <w:szCs w:val="24"/>
              </w:rPr>
              <w:t>Meningkat</w:t>
            </w:r>
            <w:r w:rsidRPr="00696773">
              <w:rPr>
                <w:rFonts w:ascii="Times New Roman" w:hAnsi="Times New Roman" w:cs="Times New Roman"/>
                <w:sz w:val="24"/>
                <w:szCs w:val="24"/>
                <w:lang w:val="id-ID"/>
              </w:rPr>
              <w:t>kan hasil pengawasan yang berkualitas.</w:t>
            </w:r>
          </w:p>
          <w:p w:rsidR="00BB0AD7" w:rsidRPr="00696773" w:rsidRDefault="00BB0AD7" w:rsidP="00BB0AD7">
            <w:pPr>
              <w:spacing w:line="360" w:lineRule="auto"/>
              <w:rPr>
                <w:rFonts w:ascii="Times New Roman" w:hAnsi="Times New Roman" w:cs="Times New Roman"/>
                <w:sz w:val="24"/>
                <w:szCs w:val="24"/>
                <w:lang w:val="id-ID"/>
              </w:rPr>
            </w:pPr>
          </w:p>
        </w:tc>
        <w:tc>
          <w:tcPr>
            <w:tcW w:w="3652" w:type="dxa"/>
          </w:tcPr>
          <w:p w:rsidR="00BB0AD7" w:rsidRPr="00696773" w:rsidRDefault="00BB0AD7" w:rsidP="00BB0AD7">
            <w:pPr>
              <w:jc w:val="both"/>
              <w:rPr>
                <w:rFonts w:ascii="Times New Roman" w:hAnsi="Times New Roman" w:cs="Times New Roman"/>
                <w:sz w:val="24"/>
                <w:szCs w:val="24"/>
              </w:rPr>
            </w:pPr>
            <w:r w:rsidRPr="00696773">
              <w:rPr>
                <w:color w:val="000000"/>
              </w:rPr>
              <w:t>Persentase Perangkat Daerah yang melaksanakan SPIP sesuai ketentuan.</w:t>
            </w:r>
          </w:p>
        </w:tc>
        <w:tc>
          <w:tcPr>
            <w:tcW w:w="1130" w:type="dxa"/>
          </w:tcPr>
          <w:p w:rsidR="00BB0AD7" w:rsidRPr="00696773" w:rsidRDefault="00696773" w:rsidP="00696773">
            <w:pPr>
              <w:spacing w:line="360" w:lineRule="auto"/>
              <w:jc w:val="center"/>
              <w:rPr>
                <w:rFonts w:ascii="Times New Roman" w:hAnsi="Times New Roman" w:cs="Times New Roman"/>
                <w:sz w:val="24"/>
                <w:szCs w:val="24"/>
                <w:lang w:val="id-ID"/>
              </w:rPr>
            </w:pPr>
            <w:r w:rsidRPr="00696773">
              <w:rPr>
                <w:rFonts w:ascii="Times New Roman" w:hAnsi="Times New Roman" w:cs="Times New Roman"/>
                <w:sz w:val="24"/>
                <w:szCs w:val="24"/>
                <w:lang w:val="id-ID"/>
              </w:rPr>
              <w:t>1</w:t>
            </w:r>
            <w:r w:rsidR="00BB0AD7" w:rsidRPr="00696773">
              <w:rPr>
                <w:rFonts w:ascii="Times New Roman" w:hAnsi="Times New Roman" w:cs="Times New Roman"/>
                <w:sz w:val="24"/>
                <w:szCs w:val="24"/>
                <w:lang w:val="en-US"/>
              </w:rPr>
              <w:t>5</w:t>
            </w:r>
            <w:r w:rsidRPr="00696773">
              <w:rPr>
                <w:rFonts w:ascii="Times New Roman" w:hAnsi="Times New Roman" w:cs="Times New Roman"/>
                <w:sz w:val="24"/>
                <w:szCs w:val="24"/>
                <w:lang w:val="id-ID"/>
              </w:rPr>
              <w:t>%</w:t>
            </w:r>
          </w:p>
        </w:tc>
      </w:tr>
      <w:tr w:rsidR="00BB0AD7" w:rsidRPr="00696773" w:rsidTr="00073482">
        <w:tc>
          <w:tcPr>
            <w:tcW w:w="550" w:type="dxa"/>
            <w:vMerge/>
          </w:tcPr>
          <w:p w:rsidR="00BB0AD7" w:rsidRPr="00696773" w:rsidRDefault="00BB0AD7" w:rsidP="007D0945">
            <w:pPr>
              <w:spacing w:line="360" w:lineRule="auto"/>
              <w:jc w:val="center"/>
              <w:rPr>
                <w:rFonts w:ascii="Times New Roman" w:hAnsi="Times New Roman" w:cs="Times New Roman"/>
                <w:sz w:val="24"/>
                <w:szCs w:val="24"/>
              </w:rPr>
            </w:pPr>
          </w:p>
        </w:tc>
        <w:tc>
          <w:tcPr>
            <w:tcW w:w="3560" w:type="dxa"/>
            <w:vMerge/>
          </w:tcPr>
          <w:p w:rsidR="00BB0AD7" w:rsidRPr="00696773" w:rsidRDefault="00BB0AD7" w:rsidP="007D0945">
            <w:pPr>
              <w:spacing w:line="360" w:lineRule="auto"/>
              <w:jc w:val="both"/>
              <w:rPr>
                <w:rFonts w:ascii="Times New Roman" w:hAnsi="Times New Roman" w:cs="Times New Roman"/>
                <w:sz w:val="24"/>
                <w:szCs w:val="24"/>
              </w:rPr>
            </w:pPr>
          </w:p>
        </w:tc>
        <w:tc>
          <w:tcPr>
            <w:tcW w:w="3652" w:type="dxa"/>
          </w:tcPr>
          <w:p w:rsidR="00BB0AD7" w:rsidRPr="00696773" w:rsidRDefault="00BB0AD7" w:rsidP="006F34F8">
            <w:pPr>
              <w:jc w:val="both"/>
              <w:rPr>
                <w:rFonts w:ascii="Times New Roman" w:hAnsi="Times New Roman" w:cs="Times New Roman"/>
                <w:sz w:val="24"/>
                <w:szCs w:val="24"/>
              </w:rPr>
            </w:pPr>
            <w:r w:rsidRPr="00696773">
              <w:rPr>
                <w:color w:val="000000"/>
              </w:rPr>
              <w:t>Persentase Perangkat Daerah yang menindaklanjuti temuan pengawasan.</w:t>
            </w:r>
          </w:p>
        </w:tc>
        <w:tc>
          <w:tcPr>
            <w:tcW w:w="1130" w:type="dxa"/>
          </w:tcPr>
          <w:p w:rsidR="00BB0AD7" w:rsidRPr="00696773" w:rsidRDefault="00696773" w:rsidP="007D0945">
            <w:pPr>
              <w:spacing w:line="360" w:lineRule="auto"/>
              <w:jc w:val="center"/>
              <w:rPr>
                <w:rFonts w:ascii="Times New Roman" w:hAnsi="Times New Roman" w:cs="Times New Roman"/>
                <w:sz w:val="24"/>
                <w:szCs w:val="24"/>
                <w:lang w:val="id-ID"/>
              </w:rPr>
            </w:pPr>
            <w:r w:rsidRPr="00696773">
              <w:rPr>
                <w:rFonts w:ascii="Times New Roman" w:hAnsi="Times New Roman" w:cs="Times New Roman"/>
                <w:sz w:val="24"/>
                <w:szCs w:val="24"/>
                <w:lang w:val="id-ID"/>
              </w:rPr>
              <w:t>100%</w:t>
            </w:r>
          </w:p>
        </w:tc>
      </w:tr>
      <w:tr w:rsidR="00BB0AD7" w:rsidRPr="00696773" w:rsidTr="00073482">
        <w:tc>
          <w:tcPr>
            <w:tcW w:w="550" w:type="dxa"/>
            <w:vMerge/>
          </w:tcPr>
          <w:p w:rsidR="00BB0AD7" w:rsidRPr="00696773" w:rsidRDefault="00BB0AD7" w:rsidP="007D0945">
            <w:pPr>
              <w:spacing w:line="360" w:lineRule="auto"/>
              <w:jc w:val="center"/>
              <w:rPr>
                <w:rFonts w:ascii="Times New Roman" w:hAnsi="Times New Roman" w:cs="Times New Roman"/>
                <w:sz w:val="24"/>
                <w:szCs w:val="24"/>
              </w:rPr>
            </w:pPr>
          </w:p>
        </w:tc>
        <w:tc>
          <w:tcPr>
            <w:tcW w:w="3560" w:type="dxa"/>
            <w:vMerge/>
          </w:tcPr>
          <w:p w:rsidR="00BB0AD7" w:rsidRPr="00696773" w:rsidRDefault="00BB0AD7" w:rsidP="007D0945">
            <w:pPr>
              <w:spacing w:line="360" w:lineRule="auto"/>
              <w:jc w:val="both"/>
              <w:rPr>
                <w:rFonts w:ascii="Times New Roman" w:hAnsi="Times New Roman" w:cs="Times New Roman"/>
                <w:sz w:val="24"/>
                <w:szCs w:val="24"/>
              </w:rPr>
            </w:pPr>
          </w:p>
        </w:tc>
        <w:tc>
          <w:tcPr>
            <w:tcW w:w="3652" w:type="dxa"/>
          </w:tcPr>
          <w:p w:rsidR="00BB0AD7" w:rsidRPr="00696773" w:rsidRDefault="006F34F8" w:rsidP="006F34F8">
            <w:pPr>
              <w:jc w:val="both"/>
              <w:rPr>
                <w:rFonts w:ascii="Times New Roman" w:hAnsi="Times New Roman" w:cs="Times New Roman"/>
                <w:sz w:val="24"/>
                <w:szCs w:val="24"/>
              </w:rPr>
            </w:pPr>
            <w:r w:rsidRPr="00696773">
              <w:rPr>
                <w:color w:val="000000"/>
              </w:rPr>
              <w:t>Persentase kasus pengaduan yang ditindaklanjuti.</w:t>
            </w:r>
          </w:p>
        </w:tc>
        <w:tc>
          <w:tcPr>
            <w:tcW w:w="1130" w:type="dxa"/>
          </w:tcPr>
          <w:p w:rsidR="00BB0AD7" w:rsidRPr="00696773" w:rsidRDefault="00696773" w:rsidP="007D0945">
            <w:pPr>
              <w:spacing w:line="360" w:lineRule="auto"/>
              <w:jc w:val="center"/>
              <w:rPr>
                <w:rFonts w:ascii="Times New Roman" w:hAnsi="Times New Roman" w:cs="Times New Roman"/>
                <w:sz w:val="24"/>
                <w:szCs w:val="24"/>
              </w:rPr>
            </w:pPr>
            <w:r w:rsidRPr="00696773">
              <w:rPr>
                <w:rFonts w:ascii="Times New Roman" w:hAnsi="Times New Roman" w:cs="Times New Roman"/>
                <w:sz w:val="24"/>
                <w:szCs w:val="24"/>
                <w:lang w:val="id-ID"/>
              </w:rPr>
              <w:t>100</w:t>
            </w:r>
            <w:r w:rsidR="00BB0AD7" w:rsidRPr="00696773">
              <w:rPr>
                <w:rFonts w:ascii="Times New Roman" w:hAnsi="Times New Roman" w:cs="Times New Roman"/>
                <w:sz w:val="24"/>
                <w:szCs w:val="24"/>
              </w:rPr>
              <w:t>%</w:t>
            </w:r>
          </w:p>
        </w:tc>
      </w:tr>
      <w:tr w:rsidR="00BB0AD7" w:rsidRPr="00696773" w:rsidTr="00073482">
        <w:tc>
          <w:tcPr>
            <w:tcW w:w="550" w:type="dxa"/>
            <w:vMerge/>
          </w:tcPr>
          <w:p w:rsidR="00BB0AD7" w:rsidRPr="00696773" w:rsidRDefault="00BB0AD7" w:rsidP="007D0945">
            <w:pPr>
              <w:spacing w:line="360" w:lineRule="auto"/>
              <w:jc w:val="center"/>
              <w:rPr>
                <w:rFonts w:ascii="Times New Roman" w:hAnsi="Times New Roman" w:cs="Times New Roman"/>
                <w:sz w:val="24"/>
                <w:szCs w:val="24"/>
              </w:rPr>
            </w:pPr>
          </w:p>
        </w:tc>
        <w:tc>
          <w:tcPr>
            <w:tcW w:w="3560" w:type="dxa"/>
            <w:vMerge/>
          </w:tcPr>
          <w:p w:rsidR="00BB0AD7" w:rsidRPr="00696773" w:rsidRDefault="00BB0AD7" w:rsidP="007D0945">
            <w:pPr>
              <w:spacing w:line="360" w:lineRule="auto"/>
              <w:jc w:val="both"/>
              <w:rPr>
                <w:rFonts w:ascii="Times New Roman" w:hAnsi="Times New Roman" w:cs="Times New Roman"/>
                <w:sz w:val="24"/>
                <w:szCs w:val="24"/>
              </w:rPr>
            </w:pPr>
          </w:p>
        </w:tc>
        <w:tc>
          <w:tcPr>
            <w:tcW w:w="3652" w:type="dxa"/>
          </w:tcPr>
          <w:p w:rsidR="00BB0AD7" w:rsidRPr="00696773" w:rsidRDefault="006F34F8" w:rsidP="006F34F8">
            <w:pPr>
              <w:jc w:val="both"/>
              <w:rPr>
                <w:rFonts w:ascii="Times New Roman" w:hAnsi="Times New Roman" w:cs="Times New Roman"/>
                <w:sz w:val="24"/>
                <w:szCs w:val="24"/>
              </w:rPr>
            </w:pPr>
            <w:r w:rsidRPr="00696773">
              <w:rPr>
                <w:color w:val="000000"/>
              </w:rPr>
              <w:t>Persentase Rekomendasi Temuan yang selesai ditindaklanjuti : Keuangan Negara/Daerah dan Administrasi.</w:t>
            </w:r>
          </w:p>
        </w:tc>
        <w:tc>
          <w:tcPr>
            <w:tcW w:w="1130" w:type="dxa"/>
          </w:tcPr>
          <w:p w:rsidR="00696773" w:rsidRPr="00696773" w:rsidRDefault="00696773" w:rsidP="007D0945">
            <w:pPr>
              <w:spacing w:line="360" w:lineRule="auto"/>
              <w:jc w:val="center"/>
              <w:rPr>
                <w:rFonts w:ascii="Times New Roman" w:hAnsi="Times New Roman" w:cs="Times New Roman"/>
                <w:sz w:val="24"/>
                <w:szCs w:val="24"/>
                <w:lang w:val="id-ID"/>
              </w:rPr>
            </w:pPr>
          </w:p>
          <w:p w:rsidR="00BB0AD7" w:rsidRPr="00696773" w:rsidRDefault="00696773" w:rsidP="007D0945">
            <w:pPr>
              <w:spacing w:line="360" w:lineRule="auto"/>
              <w:jc w:val="center"/>
              <w:rPr>
                <w:rFonts w:ascii="Times New Roman" w:hAnsi="Times New Roman" w:cs="Times New Roman"/>
                <w:sz w:val="24"/>
                <w:szCs w:val="24"/>
                <w:lang w:val="id-ID"/>
              </w:rPr>
            </w:pPr>
            <w:r w:rsidRPr="00696773">
              <w:rPr>
                <w:rFonts w:ascii="Times New Roman" w:hAnsi="Times New Roman" w:cs="Times New Roman"/>
                <w:sz w:val="24"/>
                <w:szCs w:val="24"/>
                <w:lang w:val="id-ID"/>
              </w:rPr>
              <w:t>100%</w:t>
            </w:r>
          </w:p>
        </w:tc>
      </w:tr>
      <w:tr w:rsidR="00BB0AD7" w:rsidRPr="00696773" w:rsidTr="00073482">
        <w:tc>
          <w:tcPr>
            <w:tcW w:w="550" w:type="dxa"/>
            <w:vMerge/>
          </w:tcPr>
          <w:p w:rsidR="00BB0AD7" w:rsidRPr="00696773" w:rsidRDefault="00BB0AD7" w:rsidP="007D0945">
            <w:pPr>
              <w:spacing w:line="360" w:lineRule="auto"/>
              <w:jc w:val="center"/>
              <w:rPr>
                <w:rFonts w:ascii="Times New Roman" w:hAnsi="Times New Roman" w:cs="Times New Roman"/>
                <w:sz w:val="24"/>
                <w:szCs w:val="24"/>
              </w:rPr>
            </w:pPr>
          </w:p>
        </w:tc>
        <w:tc>
          <w:tcPr>
            <w:tcW w:w="3560" w:type="dxa"/>
            <w:vMerge/>
          </w:tcPr>
          <w:p w:rsidR="00BB0AD7" w:rsidRPr="00696773" w:rsidRDefault="00BB0AD7" w:rsidP="007D0945">
            <w:pPr>
              <w:spacing w:line="360" w:lineRule="auto"/>
              <w:jc w:val="both"/>
              <w:rPr>
                <w:rFonts w:ascii="Times New Roman" w:hAnsi="Times New Roman" w:cs="Times New Roman"/>
                <w:sz w:val="24"/>
                <w:szCs w:val="24"/>
              </w:rPr>
            </w:pPr>
          </w:p>
        </w:tc>
        <w:tc>
          <w:tcPr>
            <w:tcW w:w="3652" w:type="dxa"/>
          </w:tcPr>
          <w:p w:rsidR="00BB0AD7" w:rsidRPr="00696773" w:rsidRDefault="006F34F8" w:rsidP="006F34F8">
            <w:pPr>
              <w:jc w:val="both"/>
              <w:rPr>
                <w:rFonts w:ascii="Times New Roman" w:hAnsi="Times New Roman" w:cs="Times New Roman"/>
                <w:sz w:val="24"/>
                <w:szCs w:val="24"/>
              </w:rPr>
            </w:pPr>
            <w:r w:rsidRPr="00696773">
              <w:rPr>
                <w:color w:val="000000"/>
              </w:rPr>
              <w:t>Jumlah Perangkat Daerah Hasil Reviu Laporan Keuangan Perangkat Daerah dengan Predikat meyakinkan.</w:t>
            </w:r>
          </w:p>
        </w:tc>
        <w:tc>
          <w:tcPr>
            <w:tcW w:w="1130" w:type="dxa"/>
          </w:tcPr>
          <w:p w:rsidR="00BB0AD7" w:rsidRPr="00696773" w:rsidRDefault="00BB0AD7" w:rsidP="007D0945">
            <w:pPr>
              <w:spacing w:line="360" w:lineRule="auto"/>
              <w:jc w:val="center"/>
              <w:rPr>
                <w:rFonts w:ascii="Times New Roman" w:hAnsi="Times New Roman" w:cs="Times New Roman"/>
                <w:sz w:val="24"/>
                <w:szCs w:val="24"/>
                <w:lang w:val="id-ID"/>
              </w:rPr>
            </w:pPr>
          </w:p>
          <w:p w:rsidR="00696773" w:rsidRPr="00696773" w:rsidRDefault="00696773" w:rsidP="007D0945">
            <w:pPr>
              <w:spacing w:line="360" w:lineRule="auto"/>
              <w:jc w:val="center"/>
              <w:rPr>
                <w:rFonts w:ascii="Times New Roman" w:hAnsi="Times New Roman" w:cs="Times New Roman"/>
                <w:sz w:val="24"/>
                <w:szCs w:val="24"/>
                <w:lang w:val="id-ID"/>
              </w:rPr>
            </w:pPr>
            <w:r w:rsidRPr="00696773">
              <w:rPr>
                <w:rFonts w:ascii="Times New Roman" w:hAnsi="Times New Roman" w:cs="Times New Roman"/>
                <w:sz w:val="24"/>
                <w:szCs w:val="24"/>
                <w:lang w:val="id-ID"/>
              </w:rPr>
              <w:t>30 PD</w:t>
            </w:r>
          </w:p>
        </w:tc>
      </w:tr>
      <w:tr w:rsidR="00BB0AD7" w:rsidRPr="007D0945" w:rsidTr="00073482">
        <w:tc>
          <w:tcPr>
            <w:tcW w:w="550" w:type="dxa"/>
            <w:vMerge/>
          </w:tcPr>
          <w:p w:rsidR="00BB0AD7" w:rsidRPr="00696773" w:rsidRDefault="00BB0AD7" w:rsidP="007D0945">
            <w:pPr>
              <w:spacing w:line="360" w:lineRule="auto"/>
              <w:jc w:val="center"/>
              <w:rPr>
                <w:rFonts w:ascii="Times New Roman" w:hAnsi="Times New Roman" w:cs="Times New Roman"/>
                <w:sz w:val="24"/>
                <w:szCs w:val="24"/>
              </w:rPr>
            </w:pPr>
          </w:p>
        </w:tc>
        <w:tc>
          <w:tcPr>
            <w:tcW w:w="3560" w:type="dxa"/>
            <w:vMerge/>
          </w:tcPr>
          <w:p w:rsidR="00BB0AD7" w:rsidRPr="00696773" w:rsidRDefault="00BB0AD7" w:rsidP="007D0945">
            <w:pPr>
              <w:spacing w:line="360" w:lineRule="auto"/>
              <w:jc w:val="both"/>
              <w:rPr>
                <w:rFonts w:ascii="Times New Roman" w:hAnsi="Times New Roman" w:cs="Times New Roman"/>
                <w:sz w:val="24"/>
                <w:szCs w:val="24"/>
              </w:rPr>
            </w:pPr>
          </w:p>
        </w:tc>
        <w:tc>
          <w:tcPr>
            <w:tcW w:w="3652" w:type="dxa"/>
          </w:tcPr>
          <w:p w:rsidR="00BB0AD7" w:rsidRPr="00696773" w:rsidRDefault="006F34F8" w:rsidP="006F34F8">
            <w:pPr>
              <w:jc w:val="both"/>
              <w:rPr>
                <w:rFonts w:ascii="Times New Roman" w:hAnsi="Times New Roman" w:cs="Times New Roman"/>
                <w:sz w:val="24"/>
                <w:szCs w:val="24"/>
              </w:rPr>
            </w:pPr>
            <w:r w:rsidRPr="00696773">
              <w:rPr>
                <w:color w:val="000000"/>
              </w:rPr>
              <w:t>Jumlah Perangkat Daerah Hasil Reviu LKIP dengan Predikat Baik.</w:t>
            </w:r>
          </w:p>
        </w:tc>
        <w:tc>
          <w:tcPr>
            <w:tcW w:w="1130" w:type="dxa"/>
          </w:tcPr>
          <w:p w:rsidR="00BB0AD7" w:rsidRPr="00696773" w:rsidRDefault="00696773" w:rsidP="007D0945">
            <w:pPr>
              <w:spacing w:line="360" w:lineRule="auto"/>
              <w:jc w:val="center"/>
              <w:rPr>
                <w:rFonts w:ascii="Times New Roman" w:hAnsi="Times New Roman" w:cs="Times New Roman"/>
                <w:sz w:val="24"/>
                <w:szCs w:val="24"/>
                <w:lang w:val="id-ID"/>
              </w:rPr>
            </w:pPr>
            <w:r w:rsidRPr="00696773">
              <w:rPr>
                <w:rFonts w:ascii="Times New Roman" w:hAnsi="Times New Roman" w:cs="Times New Roman"/>
                <w:sz w:val="24"/>
                <w:szCs w:val="24"/>
                <w:lang w:val="id-ID"/>
              </w:rPr>
              <w:t>15 PD</w:t>
            </w:r>
          </w:p>
        </w:tc>
      </w:tr>
    </w:tbl>
    <w:p w:rsidR="00A529FB" w:rsidRPr="007D0945" w:rsidRDefault="00A529FB" w:rsidP="007D0945">
      <w:pPr>
        <w:spacing w:line="360" w:lineRule="auto"/>
        <w:ind w:left="426"/>
        <w:jc w:val="both"/>
        <w:rPr>
          <w:rFonts w:ascii="Times New Roman" w:hAnsi="Times New Roman" w:cs="Times New Roman"/>
          <w:sz w:val="24"/>
          <w:szCs w:val="24"/>
          <w:lang w:val="id-ID"/>
        </w:rPr>
      </w:pPr>
    </w:p>
    <w:p w:rsidR="00677A43" w:rsidRPr="007D0945" w:rsidRDefault="00344999" w:rsidP="007D0945">
      <w:pPr>
        <w:pStyle w:val="ListParagraph"/>
        <w:numPr>
          <w:ilvl w:val="0"/>
          <w:numId w:val="7"/>
        </w:numPr>
        <w:spacing w:after="0" w:line="360" w:lineRule="auto"/>
        <w:ind w:left="360"/>
        <w:jc w:val="both"/>
        <w:rPr>
          <w:rFonts w:ascii="Times New Roman" w:hAnsi="Times New Roman" w:cs="Times New Roman"/>
          <w:b/>
          <w:sz w:val="24"/>
          <w:szCs w:val="24"/>
          <w:lang w:val="en-US"/>
        </w:rPr>
      </w:pPr>
      <w:r>
        <w:rPr>
          <w:rFonts w:ascii="Times New Roman" w:hAnsi="Times New Roman" w:cs="Times New Roman"/>
          <w:b/>
          <w:sz w:val="24"/>
          <w:szCs w:val="24"/>
          <w:lang w:val="id-ID"/>
        </w:rPr>
        <w:t xml:space="preserve">Pagu </w:t>
      </w:r>
      <w:r w:rsidR="00677A43" w:rsidRPr="007D0945">
        <w:rPr>
          <w:rFonts w:ascii="Times New Roman" w:hAnsi="Times New Roman" w:cs="Times New Roman"/>
          <w:b/>
          <w:sz w:val="24"/>
          <w:szCs w:val="24"/>
          <w:lang w:val="en-US"/>
        </w:rPr>
        <w:t>Anggaran</w:t>
      </w:r>
      <w:r>
        <w:rPr>
          <w:rFonts w:ascii="Times New Roman" w:hAnsi="Times New Roman" w:cs="Times New Roman"/>
          <w:b/>
          <w:sz w:val="24"/>
          <w:szCs w:val="24"/>
          <w:lang w:val="id-ID"/>
        </w:rPr>
        <w:t xml:space="preserve"> </w:t>
      </w:r>
      <w:r w:rsidR="00EC76B6">
        <w:rPr>
          <w:rFonts w:ascii="Times New Roman" w:hAnsi="Times New Roman" w:cs="Times New Roman"/>
          <w:b/>
          <w:sz w:val="24"/>
          <w:szCs w:val="24"/>
          <w:lang w:val="id-ID"/>
        </w:rPr>
        <w:t xml:space="preserve">dan Program/Kegiatan </w:t>
      </w:r>
      <w:r>
        <w:rPr>
          <w:rFonts w:ascii="Times New Roman" w:hAnsi="Times New Roman" w:cs="Times New Roman"/>
          <w:b/>
          <w:sz w:val="24"/>
          <w:szCs w:val="24"/>
          <w:lang w:val="id-ID"/>
        </w:rPr>
        <w:t>Tahun 2018</w:t>
      </w:r>
      <w:r w:rsidR="0061770A" w:rsidRPr="007D0945">
        <w:rPr>
          <w:rFonts w:ascii="Times New Roman" w:hAnsi="Times New Roman" w:cs="Times New Roman"/>
          <w:b/>
          <w:sz w:val="24"/>
          <w:szCs w:val="24"/>
          <w:lang w:val="id-ID"/>
        </w:rPr>
        <w:t>.</w:t>
      </w:r>
    </w:p>
    <w:p w:rsidR="001C0A54" w:rsidRPr="007D0945" w:rsidRDefault="001C0A54" w:rsidP="007D0945">
      <w:pPr>
        <w:spacing w:line="360" w:lineRule="auto"/>
        <w:ind w:left="360"/>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Jumlah anggaran </w:t>
      </w:r>
      <w:r w:rsidR="00906961" w:rsidRPr="007D0945">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sebelum perubahan </w:t>
      </w:r>
      <w:r w:rsidRPr="007D0945">
        <w:rPr>
          <w:rFonts w:ascii="Times New Roman" w:hAnsi="Times New Roman" w:cs="Times New Roman"/>
          <w:sz w:val="24"/>
          <w:szCs w:val="24"/>
        </w:rPr>
        <w:t xml:space="preserve">yang </w:t>
      </w:r>
      <w:r w:rsidR="00906961"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dialokasikan untuk mencapai sasaran tersebut seluruhnya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sebesar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Rp </w:t>
      </w:r>
      <w:r w:rsidR="00C22D22">
        <w:rPr>
          <w:rFonts w:ascii="Times New Roman" w:hAnsi="Times New Roman" w:cs="Times New Roman"/>
          <w:sz w:val="24"/>
          <w:szCs w:val="24"/>
          <w:lang w:val="id-ID"/>
        </w:rPr>
        <w:t>7</w:t>
      </w:r>
      <w:r w:rsidRPr="007D0945">
        <w:rPr>
          <w:rFonts w:ascii="Times New Roman" w:hAnsi="Times New Roman" w:cs="Times New Roman"/>
          <w:sz w:val="24"/>
          <w:szCs w:val="24"/>
        </w:rPr>
        <w:t>.</w:t>
      </w:r>
      <w:r w:rsidR="00C22D22">
        <w:rPr>
          <w:rFonts w:ascii="Times New Roman" w:hAnsi="Times New Roman" w:cs="Times New Roman"/>
          <w:sz w:val="24"/>
          <w:szCs w:val="24"/>
          <w:lang w:val="id-ID"/>
        </w:rPr>
        <w:t>462.855.602</w:t>
      </w:r>
      <w:r w:rsidRPr="007D0945">
        <w:rPr>
          <w:rFonts w:ascii="Times New Roman" w:hAnsi="Times New Roman" w:cs="Times New Roman"/>
          <w:sz w:val="24"/>
          <w:szCs w:val="24"/>
        </w:rPr>
        <w:t xml:space="preserve">,-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yang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terdiri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dari </w:t>
      </w:r>
      <w:r w:rsidR="00E504BF" w:rsidRPr="007D0945">
        <w:rPr>
          <w:rFonts w:ascii="Times New Roman" w:hAnsi="Times New Roman" w:cs="Times New Roman"/>
          <w:sz w:val="24"/>
          <w:szCs w:val="24"/>
          <w:lang w:val="id-ID"/>
        </w:rPr>
        <w:t xml:space="preserve"> </w:t>
      </w:r>
      <w:r w:rsidR="00C22D22">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Belanja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Langsung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sebesar </w:t>
      </w:r>
      <w:r w:rsidR="00E504BF"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 xml:space="preserve">Rp </w:t>
      </w:r>
      <w:r w:rsidR="00C22D22">
        <w:rPr>
          <w:rFonts w:ascii="Times New Roman" w:hAnsi="Times New Roman" w:cs="Times New Roman"/>
          <w:sz w:val="24"/>
          <w:szCs w:val="24"/>
          <w:lang w:val="id-ID"/>
        </w:rPr>
        <w:t>4</w:t>
      </w:r>
      <w:r w:rsidRPr="007D0945">
        <w:rPr>
          <w:rFonts w:ascii="Times New Roman" w:hAnsi="Times New Roman" w:cs="Times New Roman"/>
          <w:sz w:val="24"/>
          <w:szCs w:val="24"/>
        </w:rPr>
        <w:t>.</w:t>
      </w:r>
      <w:r w:rsidR="00C22D22">
        <w:rPr>
          <w:rFonts w:ascii="Times New Roman" w:hAnsi="Times New Roman" w:cs="Times New Roman"/>
          <w:sz w:val="24"/>
          <w:szCs w:val="24"/>
          <w:lang w:val="id-ID"/>
        </w:rPr>
        <w:t>418</w:t>
      </w:r>
      <w:r w:rsidRPr="007D0945">
        <w:rPr>
          <w:rFonts w:ascii="Times New Roman" w:hAnsi="Times New Roman" w:cs="Times New Roman"/>
          <w:sz w:val="24"/>
          <w:szCs w:val="24"/>
        </w:rPr>
        <w:t>.</w:t>
      </w:r>
      <w:r w:rsidR="00C22D22">
        <w:rPr>
          <w:rFonts w:ascii="Times New Roman" w:hAnsi="Times New Roman" w:cs="Times New Roman"/>
          <w:sz w:val="24"/>
          <w:szCs w:val="24"/>
          <w:lang w:val="id-ID"/>
        </w:rPr>
        <w:t>4</w:t>
      </w:r>
      <w:r w:rsidR="00906961" w:rsidRPr="007D0945">
        <w:rPr>
          <w:rFonts w:ascii="Times New Roman" w:hAnsi="Times New Roman" w:cs="Times New Roman"/>
          <w:sz w:val="24"/>
          <w:szCs w:val="24"/>
          <w:lang w:val="id-ID"/>
        </w:rPr>
        <w:t>00.000</w:t>
      </w:r>
      <w:r w:rsidRPr="007D0945">
        <w:rPr>
          <w:rFonts w:ascii="Times New Roman" w:hAnsi="Times New Roman" w:cs="Times New Roman"/>
          <w:sz w:val="24"/>
          <w:szCs w:val="24"/>
        </w:rPr>
        <w:t xml:space="preserve">,- </w:t>
      </w:r>
      <w:r w:rsidR="00677A43" w:rsidRPr="007D0945">
        <w:rPr>
          <w:rFonts w:ascii="Times New Roman" w:hAnsi="Times New Roman" w:cs="Times New Roman"/>
          <w:sz w:val="24"/>
          <w:szCs w:val="24"/>
          <w:lang w:val="en-US"/>
        </w:rPr>
        <w:t xml:space="preserve"> </w:t>
      </w:r>
      <w:r w:rsidRPr="007D0945">
        <w:rPr>
          <w:rFonts w:ascii="Times New Roman" w:hAnsi="Times New Roman" w:cs="Times New Roman"/>
          <w:sz w:val="24"/>
          <w:szCs w:val="24"/>
        </w:rPr>
        <w:t>dan Belanja Tidak Lang</w:t>
      </w:r>
      <w:r w:rsidR="00C22D22">
        <w:rPr>
          <w:rFonts w:ascii="Times New Roman" w:hAnsi="Times New Roman" w:cs="Times New Roman"/>
          <w:sz w:val="24"/>
          <w:szCs w:val="24"/>
        </w:rPr>
        <w:t xml:space="preserve">sung sebesar Rp </w:t>
      </w:r>
      <w:r w:rsidR="00C22D22">
        <w:rPr>
          <w:rFonts w:ascii="Times New Roman" w:hAnsi="Times New Roman" w:cs="Times New Roman"/>
          <w:sz w:val="24"/>
          <w:szCs w:val="24"/>
          <w:lang w:val="id-ID"/>
        </w:rPr>
        <w:t>3</w:t>
      </w:r>
      <w:r w:rsidR="00E869F5" w:rsidRPr="007D0945">
        <w:rPr>
          <w:rFonts w:ascii="Times New Roman" w:hAnsi="Times New Roman" w:cs="Times New Roman"/>
          <w:sz w:val="24"/>
          <w:szCs w:val="24"/>
        </w:rPr>
        <w:t>.0</w:t>
      </w:r>
      <w:r w:rsidR="00C22D22">
        <w:rPr>
          <w:rFonts w:ascii="Times New Roman" w:hAnsi="Times New Roman" w:cs="Times New Roman"/>
          <w:sz w:val="24"/>
          <w:szCs w:val="24"/>
          <w:lang w:val="id-ID"/>
        </w:rPr>
        <w:t>44</w:t>
      </w:r>
      <w:r w:rsidR="00E869F5" w:rsidRPr="007D0945">
        <w:rPr>
          <w:rFonts w:ascii="Times New Roman" w:hAnsi="Times New Roman" w:cs="Times New Roman"/>
          <w:sz w:val="24"/>
          <w:szCs w:val="24"/>
        </w:rPr>
        <w:t>.</w:t>
      </w:r>
      <w:r w:rsidR="00C22D22">
        <w:rPr>
          <w:rFonts w:ascii="Times New Roman" w:hAnsi="Times New Roman" w:cs="Times New Roman"/>
          <w:sz w:val="24"/>
          <w:szCs w:val="24"/>
          <w:lang w:val="id-ID"/>
        </w:rPr>
        <w:t>455</w:t>
      </w:r>
      <w:r w:rsidR="00E869F5" w:rsidRPr="007D0945">
        <w:rPr>
          <w:rFonts w:ascii="Times New Roman" w:hAnsi="Times New Roman" w:cs="Times New Roman"/>
          <w:sz w:val="24"/>
          <w:szCs w:val="24"/>
        </w:rPr>
        <w:t>.</w:t>
      </w:r>
      <w:r w:rsidR="00C22D22">
        <w:rPr>
          <w:rFonts w:ascii="Times New Roman" w:hAnsi="Times New Roman" w:cs="Times New Roman"/>
          <w:sz w:val="24"/>
          <w:szCs w:val="24"/>
          <w:lang w:val="id-ID"/>
        </w:rPr>
        <w:t>602</w:t>
      </w:r>
      <w:r w:rsidR="00E869F5" w:rsidRPr="007D0945">
        <w:rPr>
          <w:rFonts w:ascii="Times New Roman" w:hAnsi="Times New Roman" w:cs="Times New Roman"/>
          <w:sz w:val="24"/>
          <w:szCs w:val="24"/>
        </w:rPr>
        <w:t>,-</w:t>
      </w:r>
      <w:r w:rsidR="00E869F5" w:rsidRPr="007D0945">
        <w:rPr>
          <w:rFonts w:ascii="Times New Roman" w:hAnsi="Times New Roman" w:cs="Times New Roman"/>
          <w:sz w:val="24"/>
          <w:szCs w:val="24"/>
          <w:lang w:val="id-ID"/>
        </w:rPr>
        <w:t xml:space="preserve"> dan mendapat penambahan </w:t>
      </w:r>
      <w:r w:rsidR="004B1960">
        <w:rPr>
          <w:rFonts w:ascii="Times New Roman" w:hAnsi="Times New Roman" w:cs="Times New Roman"/>
          <w:sz w:val="24"/>
          <w:szCs w:val="24"/>
          <w:lang w:val="id-ID"/>
        </w:rPr>
        <w:t xml:space="preserve">     </w:t>
      </w:r>
      <w:r w:rsidR="00E869F5" w:rsidRPr="007D0945">
        <w:rPr>
          <w:rFonts w:ascii="Times New Roman" w:hAnsi="Times New Roman" w:cs="Times New Roman"/>
          <w:sz w:val="24"/>
          <w:szCs w:val="24"/>
          <w:lang w:val="id-ID"/>
        </w:rPr>
        <w:t>anggaran</w:t>
      </w:r>
      <w:r w:rsidR="00E504BF" w:rsidRPr="007D0945">
        <w:rPr>
          <w:rFonts w:ascii="Times New Roman" w:hAnsi="Times New Roman" w:cs="Times New Roman"/>
          <w:sz w:val="24"/>
          <w:szCs w:val="24"/>
          <w:lang w:val="id-ID"/>
        </w:rPr>
        <w:t xml:space="preserve">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pada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APBD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Perubahan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sehingga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 xml:space="preserve">jumlah </w:t>
      </w:r>
      <w:r w:rsidR="004B1960">
        <w:rPr>
          <w:rFonts w:ascii="Times New Roman" w:hAnsi="Times New Roman" w:cs="Times New Roman"/>
          <w:sz w:val="24"/>
          <w:szCs w:val="24"/>
          <w:lang w:val="id-ID"/>
        </w:rPr>
        <w:t xml:space="preserve"> </w:t>
      </w:r>
      <w:r w:rsidR="00E504BF" w:rsidRPr="007D0945">
        <w:rPr>
          <w:rFonts w:ascii="Times New Roman" w:hAnsi="Times New Roman" w:cs="Times New Roman"/>
          <w:sz w:val="24"/>
          <w:szCs w:val="24"/>
          <w:lang w:val="id-ID"/>
        </w:rPr>
        <w:t>anggaran</w:t>
      </w:r>
      <w:r w:rsidR="00A529FB" w:rsidRPr="007D0945">
        <w:rPr>
          <w:rFonts w:ascii="Times New Roman" w:hAnsi="Times New Roman" w:cs="Times New Roman"/>
          <w:sz w:val="24"/>
          <w:szCs w:val="24"/>
          <w:lang w:val="id-ID"/>
        </w:rPr>
        <w:t xml:space="preserve"> </w:t>
      </w:r>
      <w:r w:rsidR="004B1960">
        <w:rPr>
          <w:rFonts w:ascii="Times New Roman" w:hAnsi="Times New Roman" w:cs="Times New Roman"/>
          <w:sz w:val="24"/>
          <w:szCs w:val="24"/>
          <w:lang w:val="id-ID"/>
        </w:rPr>
        <w:t xml:space="preserve"> </w:t>
      </w:r>
      <w:r w:rsidR="003D13AF">
        <w:rPr>
          <w:rFonts w:ascii="Times New Roman" w:hAnsi="Times New Roman" w:cs="Times New Roman"/>
          <w:sz w:val="24"/>
          <w:szCs w:val="24"/>
          <w:lang w:val="id-ID"/>
        </w:rPr>
        <w:t xml:space="preserve">menjadi </w:t>
      </w:r>
      <w:r w:rsidR="00A529FB" w:rsidRPr="007D0945">
        <w:rPr>
          <w:rFonts w:ascii="Times New Roman" w:hAnsi="Times New Roman" w:cs="Times New Roman"/>
          <w:sz w:val="24"/>
          <w:szCs w:val="24"/>
          <w:lang w:val="id-ID"/>
        </w:rPr>
        <w:t>sebesar Rp.</w:t>
      </w:r>
      <w:r w:rsidR="00837B46" w:rsidRPr="007D0945">
        <w:rPr>
          <w:rFonts w:ascii="Times New Roman" w:hAnsi="Times New Roman" w:cs="Times New Roman"/>
          <w:sz w:val="24"/>
          <w:szCs w:val="24"/>
          <w:lang w:val="id-ID"/>
        </w:rPr>
        <w:t xml:space="preserve"> </w:t>
      </w:r>
      <w:r w:rsidR="00C22D22">
        <w:rPr>
          <w:rFonts w:ascii="Times New Roman" w:hAnsi="Times New Roman" w:cs="Times New Roman"/>
          <w:sz w:val="24"/>
          <w:szCs w:val="24"/>
          <w:lang w:val="id-ID"/>
        </w:rPr>
        <w:t>8</w:t>
      </w:r>
      <w:r w:rsidR="00837B46" w:rsidRPr="007D0945">
        <w:rPr>
          <w:rFonts w:ascii="Times New Roman" w:hAnsi="Times New Roman" w:cs="Times New Roman"/>
          <w:sz w:val="24"/>
          <w:szCs w:val="24"/>
          <w:lang w:val="id-ID"/>
        </w:rPr>
        <w:t>.</w:t>
      </w:r>
      <w:r w:rsidR="00C22D22">
        <w:rPr>
          <w:rFonts w:ascii="Times New Roman" w:hAnsi="Times New Roman" w:cs="Times New Roman"/>
          <w:sz w:val="24"/>
          <w:szCs w:val="24"/>
          <w:lang w:val="id-ID"/>
        </w:rPr>
        <w:t>462.855.602</w:t>
      </w:r>
      <w:r w:rsidR="00837B46" w:rsidRPr="007D0945">
        <w:rPr>
          <w:rFonts w:ascii="Times New Roman" w:hAnsi="Times New Roman" w:cs="Times New Roman"/>
          <w:sz w:val="24"/>
          <w:szCs w:val="24"/>
          <w:lang w:val="id-ID"/>
        </w:rPr>
        <w:t>,-</w:t>
      </w:r>
      <w:r w:rsidR="00A529FB" w:rsidRPr="007D0945">
        <w:rPr>
          <w:rFonts w:ascii="Times New Roman" w:hAnsi="Times New Roman" w:cs="Times New Roman"/>
          <w:sz w:val="24"/>
          <w:szCs w:val="24"/>
          <w:lang w:val="id-ID"/>
        </w:rPr>
        <w:t xml:space="preserve"> yaitu terdiri dari Belanja Langsung sebesar Rp. </w:t>
      </w:r>
      <w:r w:rsidR="00C22D22">
        <w:rPr>
          <w:rFonts w:ascii="Times New Roman" w:hAnsi="Times New Roman" w:cs="Times New Roman"/>
          <w:sz w:val="24"/>
          <w:szCs w:val="24"/>
          <w:lang w:val="id-ID"/>
        </w:rPr>
        <w:t>5.418.400.000</w:t>
      </w:r>
      <w:r w:rsidR="00F61031" w:rsidRPr="007D0945">
        <w:rPr>
          <w:rFonts w:ascii="Times New Roman" w:hAnsi="Times New Roman" w:cs="Times New Roman"/>
          <w:sz w:val="24"/>
          <w:szCs w:val="24"/>
          <w:lang w:val="id-ID"/>
        </w:rPr>
        <w:t xml:space="preserve">,- </w:t>
      </w:r>
      <w:r w:rsidR="00A529FB" w:rsidRPr="007D0945">
        <w:rPr>
          <w:rFonts w:ascii="Times New Roman" w:hAnsi="Times New Roman" w:cs="Times New Roman"/>
          <w:sz w:val="24"/>
          <w:szCs w:val="24"/>
          <w:lang w:val="id-ID"/>
        </w:rPr>
        <w:t>dan Belanja Tidak Lang</w:t>
      </w:r>
      <w:r w:rsidR="00F61031" w:rsidRPr="007D0945">
        <w:rPr>
          <w:rFonts w:ascii="Times New Roman" w:hAnsi="Times New Roman" w:cs="Times New Roman"/>
          <w:sz w:val="24"/>
          <w:szCs w:val="24"/>
          <w:lang w:val="id-ID"/>
        </w:rPr>
        <w:t>sung sebesar Rp.</w:t>
      </w:r>
      <w:r w:rsidR="00C22D22">
        <w:rPr>
          <w:rFonts w:ascii="Times New Roman" w:hAnsi="Times New Roman" w:cs="Times New Roman"/>
          <w:sz w:val="24"/>
          <w:szCs w:val="24"/>
          <w:lang w:val="id-ID"/>
        </w:rPr>
        <w:t xml:space="preserve"> 3.044.455.602</w:t>
      </w:r>
      <w:r w:rsidR="00F61031" w:rsidRPr="007D0945">
        <w:rPr>
          <w:rFonts w:ascii="Times New Roman" w:hAnsi="Times New Roman" w:cs="Times New Roman"/>
          <w:sz w:val="24"/>
          <w:szCs w:val="24"/>
          <w:lang w:val="id-ID"/>
        </w:rPr>
        <w:t>,-</w:t>
      </w:r>
    </w:p>
    <w:p w:rsidR="00A529FB" w:rsidRDefault="00A529FB"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Default="00F95CC2" w:rsidP="007D0945">
      <w:pPr>
        <w:spacing w:after="0" w:line="360" w:lineRule="auto"/>
        <w:ind w:left="426"/>
        <w:jc w:val="both"/>
        <w:rPr>
          <w:rFonts w:ascii="Times New Roman" w:hAnsi="Times New Roman" w:cs="Times New Roman"/>
          <w:sz w:val="24"/>
          <w:szCs w:val="24"/>
          <w:lang w:val="id-ID"/>
        </w:rPr>
      </w:pPr>
    </w:p>
    <w:p w:rsidR="00F95CC2" w:rsidRPr="007D0945" w:rsidRDefault="00F95CC2" w:rsidP="007D0945">
      <w:pPr>
        <w:spacing w:after="0" w:line="360" w:lineRule="auto"/>
        <w:ind w:left="426"/>
        <w:jc w:val="both"/>
        <w:rPr>
          <w:rFonts w:ascii="Times New Roman" w:hAnsi="Times New Roman" w:cs="Times New Roman"/>
          <w:sz w:val="24"/>
          <w:szCs w:val="24"/>
          <w:lang w:val="id-ID"/>
        </w:rPr>
      </w:pPr>
    </w:p>
    <w:p w:rsidR="001C0A54" w:rsidRPr="007D0945" w:rsidRDefault="001C0A54" w:rsidP="007D0945">
      <w:pPr>
        <w:spacing w:after="0" w:line="360" w:lineRule="auto"/>
        <w:ind w:left="426"/>
        <w:jc w:val="both"/>
        <w:rPr>
          <w:rFonts w:ascii="Times New Roman" w:hAnsi="Times New Roman" w:cs="Times New Roman"/>
          <w:sz w:val="24"/>
          <w:szCs w:val="24"/>
        </w:rPr>
      </w:pPr>
      <w:r w:rsidRPr="007D0945">
        <w:rPr>
          <w:rFonts w:ascii="Times New Roman" w:hAnsi="Times New Roman" w:cs="Times New Roman"/>
          <w:sz w:val="24"/>
          <w:szCs w:val="24"/>
        </w:rPr>
        <w:lastRenderedPageBreak/>
        <w:t>Untuk mewujudkan sasaran strategis tersebut melalui program-program sebagai berikut :</w:t>
      </w:r>
    </w:p>
    <w:p w:rsidR="001C0A54" w:rsidRPr="007D0945" w:rsidRDefault="001C0A54" w:rsidP="007D0945">
      <w:pPr>
        <w:pStyle w:val="ListParagraph"/>
        <w:numPr>
          <w:ilvl w:val="0"/>
          <w:numId w:val="8"/>
        </w:numPr>
        <w:spacing w:after="0" w:line="360" w:lineRule="auto"/>
        <w:jc w:val="both"/>
        <w:rPr>
          <w:rFonts w:ascii="Times New Roman" w:hAnsi="Times New Roman" w:cs="Times New Roman"/>
          <w:sz w:val="24"/>
          <w:szCs w:val="24"/>
        </w:rPr>
      </w:pPr>
      <w:r w:rsidRPr="007D0945">
        <w:rPr>
          <w:rFonts w:ascii="Times New Roman" w:hAnsi="Times New Roman" w:cs="Times New Roman"/>
          <w:sz w:val="24"/>
          <w:szCs w:val="24"/>
        </w:rPr>
        <w:t>Program Utama.</w:t>
      </w:r>
    </w:p>
    <w:p w:rsidR="001C0A54" w:rsidRPr="007D0945" w:rsidRDefault="001C0A54" w:rsidP="007D0945">
      <w:pPr>
        <w:pStyle w:val="ListParagraph"/>
        <w:spacing w:after="0" w:line="360" w:lineRule="auto"/>
        <w:ind w:left="993" w:hanging="181"/>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Program Peningkatan Sistem Pengawasan Internal dan Pengendalian Pelaksanaan Kebijakan KDH.</w:t>
      </w:r>
    </w:p>
    <w:p w:rsidR="001C0A54" w:rsidRPr="007D0945" w:rsidRDefault="001C0A54" w:rsidP="007D0945">
      <w:pPr>
        <w:pStyle w:val="ListParagraph"/>
        <w:numPr>
          <w:ilvl w:val="0"/>
          <w:numId w:val="8"/>
        </w:numPr>
        <w:spacing w:after="0" w:line="360" w:lineRule="auto"/>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Program Penunjang.</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Pelayanan Administrasi Perkantoran.</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Sarana dan Prasarana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Disiplin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Peningkatan Kapasitas Disiplin Aparatur.</w:t>
      </w:r>
    </w:p>
    <w:p w:rsidR="001C0A54" w:rsidRPr="007D0945" w:rsidRDefault="001C0A54" w:rsidP="007D0945">
      <w:pPr>
        <w:pStyle w:val="ListParagraph"/>
        <w:tabs>
          <w:tab w:val="left" w:pos="993"/>
        </w:tabs>
        <w:spacing w:after="0" w:line="360" w:lineRule="auto"/>
        <w:ind w:left="993" w:hanging="207"/>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w:t>
      </w:r>
      <w:r w:rsidRPr="007D0945">
        <w:rPr>
          <w:rFonts w:ascii="Times New Roman" w:eastAsia="Calibri" w:hAnsi="Times New Roman" w:cs="Times New Roman"/>
          <w:sz w:val="24"/>
          <w:szCs w:val="24"/>
        </w:rPr>
        <w:tab/>
        <w:t>Program Peningkatan Pengembangan sistem pelaporan capaian kinerja dan keuangan</w:t>
      </w:r>
    </w:p>
    <w:p w:rsidR="00A62AEE" w:rsidRDefault="00A62AEE"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Pr="007D0945" w:rsidRDefault="00F95CC2" w:rsidP="007D0945">
      <w:pPr>
        <w:spacing w:line="360" w:lineRule="auto"/>
        <w:jc w:val="center"/>
        <w:rPr>
          <w:rFonts w:ascii="Times New Roman" w:hAnsi="Times New Roman" w:cs="Times New Roman"/>
          <w:b/>
          <w:sz w:val="24"/>
          <w:szCs w:val="24"/>
          <w:lang w:val="id-ID"/>
        </w:rPr>
      </w:pPr>
    </w:p>
    <w:p w:rsidR="00A42F8A" w:rsidRPr="007D0945" w:rsidRDefault="00A42F8A" w:rsidP="007D0945">
      <w:pPr>
        <w:spacing w:line="360" w:lineRule="auto"/>
        <w:jc w:val="center"/>
        <w:rPr>
          <w:rFonts w:ascii="Times New Roman" w:hAnsi="Times New Roman" w:cs="Times New Roman"/>
          <w:b/>
          <w:sz w:val="24"/>
          <w:szCs w:val="24"/>
          <w:lang w:val="en-US"/>
        </w:rPr>
      </w:pPr>
    </w:p>
    <w:p w:rsidR="00A42F8A" w:rsidRPr="007D0945" w:rsidRDefault="00A42F8A" w:rsidP="007D0945">
      <w:pPr>
        <w:spacing w:line="360" w:lineRule="auto"/>
        <w:jc w:val="center"/>
        <w:rPr>
          <w:rFonts w:ascii="Times New Roman" w:hAnsi="Times New Roman" w:cs="Times New Roman"/>
          <w:b/>
          <w:sz w:val="24"/>
          <w:szCs w:val="24"/>
          <w:lang w:val="en-US"/>
        </w:rPr>
      </w:pPr>
    </w:p>
    <w:p w:rsidR="00A42F8A" w:rsidRDefault="00A42F8A" w:rsidP="007D0945">
      <w:pPr>
        <w:spacing w:line="360" w:lineRule="auto"/>
        <w:jc w:val="center"/>
        <w:rPr>
          <w:rFonts w:ascii="Times New Roman" w:hAnsi="Times New Roman" w:cs="Times New Roman"/>
          <w:b/>
          <w:sz w:val="24"/>
          <w:szCs w:val="24"/>
          <w:lang w:val="id-ID"/>
        </w:rPr>
      </w:pPr>
    </w:p>
    <w:p w:rsidR="00F95CC2" w:rsidRDefault="00F95CC2" w:rsidP="007D0945">
      <w:pPr>
        <w:spacing w:line="360" w:lineRule="auto"/>
        <w:jc w:val="center"/>
        <w:rPr>
          <w:rFonts w:ascii="Times New Roman" w:hAnsi="Times New Roman" w:cs="Times New Roman"/>
          <w:b/>
          <w:sz w:val="24"/>
          <w:szCs w:val="24"/>
          <w:lang w:val="id-ID"/>
        </w:rPr>
      </w:pPr>
    </w:p>
    <w:p w:rsidR="00F95CC2" w:rsidRPr="00F95CC2" w:rsidRDefault="00F95CC2" w:rsidP="007D0945">
      <w:pPr>
        <w:spacing w:line="360" w:lineRule="auto"/>
        <w:jc w:val="center"/>
        <w:rPr>
          <w:rFonts w:ascii="Times New Roman" w:hAnsi="Times New Roman" w:cs="Times New Roman"/>
          <w:b/>
          <w:sz w:val="24"/>
          <w:szCs w:val="24"/>
          <w:lang w:val="id-ID"/>
        </w:rPr>
      </w:pP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lastRenderedPageBreak/>
        <w:t xml:space="preserve">BAB  III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AKUNTABILITAS KINERJA</w:t>
      </w:r>
    </w:p>
    <w:p w:rsidR="00C2553D" w:rsidRPr="00C2553D" w:rsidRDefault="00C2553D" w:rsidP="00C2553D">
      <w:pPr>
        <w:pStyle w:val="ListParagraph"/>
        <w:numPr>
          <w:ilvl w:val="0"/>
          <w:numId w:val="21"/>
        </w:numPr>
        <w:spacing w:line="360" w:lineRule="auto"/>
        <w:rPr>
          <w:rFonts w:ascii="Times New Roman" w:hAnsi="Times New Roman" w:cs="Times New Roman"/>
          <w:b/>
          <w:sz w:val="24"/>
          <w:szCs w:val="24"/>
          <w:lang w:val="id-ID"/>
        </w:rPr>
      </w:pPr>
      <w:r w:rsidRPr="00C2553D">
        <w:rPr>
          <w:rFonts w:ascii="Times New Roman" w:hAnsi="Times New Roman" w:cs="Times New Roman"/>
          <w:b/>
          <w:sz w:val="24"/>
          <w:szCs w:val="24"/>
          <w:lang w:val="id-ID"/>
        </w:rPr>
        <w:t>Capaian Kinerja Organiasi.</w:t>
      </w:r>
    </w:p>
    <w:p w:rsidR="001C0A54" w:rsidRPr="00C2553D" w:rsidRDefault="001C0A54" w:rsidP="007D6C82">
      <w:pPr>
        <w:pStyle w:val="ListParagraph"/>
        <w:numPr>
          <w:ilvl w:val="0"/>
          <w:numId w:val="22"/>
        </w:numPr>
        <w:spacing w:line="360" w:lineRule="auto"/>
        <w:ind w:left="709" w:hanging="283"/>
        <w:rPr>
          <w:rFonts w:ascii="Times New Roman" w:hAnsi="Times New Roman" w:cs="Times New Roman"/>
          <w:b/>
          <w:sz w:val="24"/>
          <w:szCs w:val="24"/>
        </w:rPr>
      </w:pPr>
      <w:r w:rsidRPr="00C2553D">
        <w:rPr>
          <w:rFonts w:ascii="Times New Roman" w:hAnsi="Times New Roman" w:cs="Times New Roman"/>
          <w:b/>
          <w:sz w:val="24"/>
          <w:szCs w:val="24"/>
        </w:rPr>
        <w:t>K</w:t>
      </w:r>
      <w:r w:rsidR="00D26BAB" w:rsidRPr="00C2553D">
        <w:rPr>
          <w:rFonts w:ascii="Times New Roman" w:hAnsi="Times New Roman" w:cs="Times New Roman"/>
          <w:b/>
          <w:sz w:val="24"/>
          <w:szCs w:val="24"/>
          <w:lang w:val="id-ID"/>
        </w:rPr>
        <w:t>erangka</w:t>
      </w:r>
      <w:r w:rsidRPr="00C2553D">
        <w:rPr>
          <w:rFonts w:ascii="Times New Roman" w:hAnsi="Times New Roman" w:cs="Times New Roman"/>
          <w:b/>
          <w:sz w:val="24"/>
          <w:szCs w:val="24"/>
        </w:rPr>
        <w:t xml:space="preserve"> P</w:t>
      </w:r>
      <w:r w:rsidR="00D26BAB" w:rsidRPr="00C2553D">
        <w:rPr>
          <w:rFonts w:ascii="Times New Roman" w:hAnsi="Times New Roman" w:cs="Times New Roman"/>
          <w:b/>
          <w:sz w:val="24"/>
          <w:szCs w:val="24"/>
          <w:lang w:val="id-ID"/>
        </w:rPr>
        <w:t>engukuran</w:t>
      </w:r>
      <w:r w:rsidRPr="00C2553D">
        <w:rPr>
          <w:rFonts w:ascii="Times New Roman" w:hAnsi="Times New Roman" w:cs="Times New Roman"/>
          <w:b/>
          <w:sz w:val="24"/>
          <w:szCs w:val="24"/>
        </w:rPr>
        <w:t xml:space="preserve"> K</w:t>
      </w:r>
      <w:r w:rsidR="00D26BAB" w:rsidRPr="00C2553D">
        <w:rPr>
          <w:rFonts w:ascii="Times New Roman" w:hAnsi="Times New Roman" w:cs="Times New Roman"/>
          <w:b/>
          <w:sz w:val="24"/>
          <w:szCs w:val="24"/>
          <w:lang w:val="id-ID"/>
        </w:rPr>
        <w:t>inerja</w:t>
      </w:r>
      <w:r w:rsidR="003D13AF" w:rsidRPr="00C2553D">
        <w:rPr>
          <w:rFonts w:ascii="Times New Roman" w:hAnsi="Times New Roman" w:cs="Times New Roman"/>
          <w:b/>
          <w:sz w:val="24"/>
          <w:szCs w:val="24"/>
          <w:lang w:val="id-ID"/>
        </w:rPr>
        <w:t>.</w:t>
      </w:r>
      <w:r w:rsidRPr="00C2553D">
        <w:rPr>
          <w:rFonts w:ascii="Times New Roman" w:hAnsi="Times New Roman" w:cs="Times New Roman"/>
          <w:b/>
          <w:sz w:val="24"/>
          <w:szCs w:val="24"/>
        </w:rPr>
        <w:t xml:space="preserve"> </w:t>
      </w:r>
    </w:p>
    <w:p w:rsidR="001C0A54" w:rsidRPr="007D0945" w:rsidRDefault="001C0A54" w:rsidP="00C2553D">
      <w:pPr>
        <w:pStyle w:val="ListParagraph"/>
        <w:spacing w:after="0" w:line="360" w:lineRule="auto"/>
        <w:ind w:left="765" w:hanging="45"/>
        <w:jc w:val="both"/>
        <w:rPr>
          <w:rFonts w:ascii="Times New Roman" w:hAnsi="Times New Roman" w:cs="Times New Roman"/>
          <w:sz w:val="24"/>
          <w:szCs w:val="24"/>
        </w:rPr>
      </w:pPr>
      <w:r w:rsidRPr="007D0945">
        <w:rPr>
          <w:rFonts w:ascii="Times New Roman" w:hAnsi="Times New Roman" w:cs="Times New Roman"/>
          <w:sz w:val="24"/>
          <w:szCs w:val="24"/>
        </w:rPr>
        <w:t xml:space="preserve">Pengukuran kinerja digunakan untuk menilai keberhasilan dan kegagalan pelaksanaan kegiatan sesuai dengan program, sasaran yang telah ditetapkan dalam rangka mewujudkan misi dan visi instansi pemerintah. </w:t>
      </w:r>
    </w:p>
    <w:p w:rsidR="001C0A54" w:rsidRPr="007D0945" w:rsidRDefault="001C0A54" w:rsidP="00C2553D">
      <w:pPr>
        <w:pStyle w:val="ListParagraph"/>
        <w:spacing w:after="0" w:line="360" w:lineRule="auto"/>
        <w:ind w:left="765" w:hanging="45"/>
        <w:jc w:val="both"/>
        <w:rPr>
          <w:rFonts w:ascii="Times New Roman" w:hAnsi="Times New Roman" w:cs="Times New Roman"/>
          <w:sz w:val="24"/>
          <w:szCs w:val="24"/>
        </w:rPr>
      </w:pPr>
      <w:r w:rsidRPr="007D0945">
        <w:rPr>
          <w:rFonts w:ascii="Times New Roman" w:hAnsi="Times New Roman" w:cs="Times New Roman"/>
          <w:sz w:val="24"/>
          <w:szCs w:val="24"/>
        </w:rPr>
        <w:t xml:space="preserve">Capaian kinerja sasaran diperoleh berdasarkan pengukuran atas indikator kinerja sasaran strategis, cara penyimpulan hasil pengukuran kinerja pencapaian sasaran strategis dilakukan dengan membuat capaian rata-rata atas capaian indikator kinerja sasaran. </w:t>
      </w:r>
    </w:p>
    <w:p w:rsidR="001C0A54" w:rsidRPr="007D0945" w:rsidRDefault="001C0A54" w:rsidP="00C2553D">
      <w:pPr>
        <w:pStyle w:val="ListParagraph"/>
        <w:tabs>
          <w:tab w:val="left" w:pos="2268"/>
          <w:tab w:val="left" w:pos="2552"/>
        </w:tabs>
        <w:spacing w:after="0" w:line="360" w:lineRule="auto"/>
        <w:ind w:left="765" w:hanging="45"/>
        <w:jc w:val="both"/>
        <w:rPr>
          <w:rFonts w:ascii="Times New Roman" w:hAnsi="Times New Roman" w:cs="Times New Roman"/>
          <w:sz w:val="24"/>
          <w:szCs w:val="24"/>
        </w:rPr>
      </w:pPr>
      <w:r w:rsidRPr="007D0945">
        <w:rPr>
          <w:rFonts w:ascii="Times New Roman" w:hAnsi="Times New Roman" w:cs="Times New Roman"/>
          <w:sz w:val="24"/>
          <w:szCs w:val="24"/>
        </w:rPr>
        <w:t xml:space="preserve">Predikat nilai capaian kinerjanya dikelompokkan dalam skala pengukuran ordinal sebagai berikut : </w:t>
      </w:r>
    </w:p>
    <w:p w:rsidR="001C0A54" w:rsidRPr="007D0945" w:rsidRDefault="00C2553D" w:rsidP="00C2553D">
      <w:pPr>
        <w:pStyle w:val="ListParagraph"/>
        <w:tabs>
          <w:tab w:val="left" w:pos="709"/>
          <w:tab w:val="left" w:pos="993"/>
          <w:tab w:val="left" w:pos="2268"/>
          <w:tab w:val="left" w:pos="2552"/>
        </w:tabs>
        <w:spacing w:after="0" w:line="360" w:lineRule="auto"/>
        <w:ind w:left="765" w:hanging="360"/>
        <w:jc w:val="both"/>
        <w:rPr>
          <w:rFonts w:ascii="Times New Roman" w:hAnsi="Times New Roman" w:cs="Times New Roman"/>
          <w:sz w:val="24"/>
          <w:szCs w:val="24"/>
        </w:rPr>
      </w:pPr>
      <w:r>
        <w:rPr>
          <w:rFonts w:ascii="Times New Roman" w:hAnsi="Times New Roman" w:cs="Times New Roman"/>
          <w:sz w:val="24"/>
          <w:szCs w:val="24"/>
          <w:lang w:val="id-ID"/>
        </w:rPr>
        <w:tab/>
        <w:t xml:space="preserve"> </w:t>
      </w:r>
      <w:r w:rsidR="001C0A54" w:rsidRPr="007D0945">
        <w:rPr>
          <w:rFonts w:ascii="Times New Roman" w:hAnsi="Times New Roman" w:cs="Times New Roman"/>
          <w:sz w:val="24"/>
          <w:szCs w:val="24"/>
        </w:rPr>
        <w:t>-</w:t>
      </w:r>
      <w:r w:rsidR="001C0A54" w:rsidRPr="007D0945">
        <w:rPr>
          <w:rFonts w:ascii="Times New Roman" w:hAnsi="Times New Roman" w:cs="Times New Roman"/>
          <w:sz w:val="24"/>
          <w:szCs w:val="24"/>
        </w:rPr>
        <w:tab/>
        <w:t>95 s/d 100</w:t>
      </w:r>
      <w:r w:rsidR="001C0A54" w:rsidRPr="007D0945">
        <w:rPr>
          <w:rFonts w:ascii="Times New Roman" w:hAnsi="Times New Roman" w:cs="Times New Roman"/>
          <w:sz w:val="24"/>
          <w:szCs w:val="24"/>
        </w:rPr>
        <w:tab/>
        <w:t>:</w:t>
      </w:r>
      <w:r w:rsidR="001C0A54" w:rsidRPr="007D0945">
        <w:rPr>
          <w:rFonts w:ascii="Times New Roman" w:hAnsi="Times New Roman" w:cs="Times New Roman"/>
          <w:sz w:val="24"/>
          <w:szCs w:val="24"/>
        </w:rPr>
        <w:tab/>
        <w:t xml:space="preserve">Sangat Berhasil  </w:t>
      </w:r>
    </w:p>
    <w:p w:rsidR="001C0A54" w:rsidRPr="007D0945" w:rsidRDefault="00C2553D" w:rsidP="00C2553D">
      <w:pPr>
        <w:pStyle w:val="ListParagraph"/>
        <w:tabs>
          <w:tab w:val="left" w:pos="709"/>
          <w:tab w:val="left" w:pos="1701"/>
          <w:tab w:val="left" w:pos="1843"/>
          <w:tab w:val="left" w:pos="2268"/>
          <w:tab w:val="left" w:pos="2552"/>
        </w:tabs>
        <w:spacing w:after="0" w:line="360" w:lineRule="auto"/>
        <w:ind w:left="765" w:hanging="360"/>
        <w:jc w:val="both"/>
        <w:rPr>
          <w:rFonts w:ascii="Times New Roman" w:hAnsi="Times New Roman" w:cs="Times New Roman"/>
          <w:sz w:val="24"/>
          <w:szCs w:val="24"/>
        </w:rPr>
      </w:pPr>
      <w:r>
        <w:rPr>
          <w:rFonts w:ascii="Times New Roman" w:hAnsi="Times New Roman" w:cs="Times New Roman"/>
          <w:sz w:val="24"/>
          <w:szCs w:val="24"/>
          <w:lang w:val="id-ID"/>
        </w:rPr>
        <w:tab/>
        <w:t xml:space="preserve"> </w:t>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80 s/d &lt;95</w:t>
      </w:r>
      <w:r>
        <w:rPr>
          <w:rFonts w:ascii="Times New Roman" w:hAnsi="Times New Roman" w:cs="Times New Roman"/>
          <w:sz w:val="24"/>
          <w:szCs w:val="24"/>
          <w:lang w:val="id-ID"/>
        </w:rPr>
        <w:t xml:space="preserve">    </w:t>
      </w:r>
      <w:r>
        <w:rPr>
          <w:rFonts w:ascii="Times New Roman" w:hAnsi="Times New Roman" w:cs="Times New Roman"/>
          <w:sz w:val="24"/>
          <w:szCs w:val="24"/>
        </w:rPr>
        <w:t>:</w:t>
      </w:r>
      <w:r>
        <w:rPr>
          <w:rFonts w:ascii="Times New Roman" w:hAnsi="Times New Roman" w:cs="Times New Roman"/>
          <w:sz w:val="24"/>
          <w:szCs w:val="24"/>
          <w:lang w:val="id-ID"/>
        </w:rPr>
        <w:tab/>
      </w:r>
      <w:r w:rsidR="001C0A54" w:rsidRPr="007D0945">
        <w:rPr>
          <w:rFonts w:ascii="Times New Roman" w:hAnsi="Times New Roman" w:cs="Times New Roman"/>
          <w:sz w:val="24"/>
          <w:szCs w:val="24"/>
        </w:rPr>
        <w:t xml:space="preserve">Berhasil  </w:t>
      </w:r>
    </w:p>
    <w:p w:rsidR="001C0A54" w:rsidRPr="007D0945" w:rsidRDefault="00C2553D" w:rsidP="00C2553D">
      <w:pPr>
        <w:pStyle w:val="ListParagraph"/>
        <w:tabs>
          <w:tab w:val="left" w:pos="709"/>
          <w:tab w:val="left" w:pos="993"/>
          <w:tab w:val="left" w:pos="1701"/>
          <w:tab w:val="left" w:pos="1843"/>
          <w:tab w:val="left" w:pos="2268"/>
          <w:tab w:val="left" w:pos="2552"/>
        </w:tabs>
        <w:spacing w:after="0" w:line="360" w:lineRule="auto"/>
        <w:ind w:left="765" w:hanging="360"/>
        <w:jc w:val="both"/>
        <w:rPr>
          <w:rFonts w:ascii="Times New Roman" w:hAnsi="Times New Roman" w:cs="Times New Roman"/>
          <w:sz w:val="24"/>
          <w:szCs w:val="24"/>
        </w:rPr>
      </w:pPr>
      <w:r>
        <w:rPr>
          <w:rFonts w:ascii="Times New Roman" w:hAnsi="Times New Roman" w:cs="Times New Roman"/>
          <w:sz w:val="24"/>
          <w:szCs w:val="24"/>
          <w:lang w:val="id-ID"/>
        </w:rPr>
        <w:tab/>
        <w:t xml:space="preserve"> </w:t>
      </w:r>
      <w:r w:rsidR="001C0A54" w:rsidRPr="007D0945">
        <w:rPr>
          <w:rFonts w:ascii="Times New Roman" w:hAnsi="Times New Roman" w:cs="Times New Roman"/>
          <w:sz w:val="24"/>
          <w:szCs w:val="24"/>
        </w:rPr>
        <w:t>-</w:t>
      </w:r>
      <w:r w:rsidR="001C0A54" w:rsidRPr="007D0945">
        <w:rPr>
          <w:rFonts w:ascii="Times New Roman" w:hAnsi="Times New Roman" w:cs="Times New Roman"/>
          <w:sz w:val="24"/>
          <w:szCs w:val="24"/>
        </w:rPr>
        <w:tab/>
        <w:t>50 s/d &lt;80</w:t>
      </w:r>
      <w:r w:rsidR="001C0A54" w:rsidRPr="007D0945">
        <w:rPr>
          <w:rFonts w:ascii="Times New Roman" w:hAnsi="Times New Roman" w:cs="Times New Roman"/>
          <w:sz w:val="24"/>
          <w:szCs w:val="24"/>
        </w:rPr>
        <w:tab/>
        <w:t>:</w:t>
      </w:r>
      <w:r w:rsidR="001C0A54" w:rsidRPr="007D0945">
        <w:rPr>
          <w:rFonts w:ascii="Times New Roman" w:hAnsi="Times New Roman" w:cs="Times New Roman"/>
          <w:sz w:val="24"/>
          <w:szCs w:val="24"/>
        </w:rPr>
        <w:tab/>
        <w:t xml:space="preserve">Cukup Berhasil  </w:t>
      </w:r>
    </w:p>
    <w:p w:rsidR="001C0A54" w:rsidRPr="007D0945" w:rsidRDefault="00C2553D" w:rsidP="00C2553D">
      <w:pPr>
        <w:pStyle w:val="ListParagraph"/>
        <w:tabs>
          <w:tab w:val="left" w:pos="709"/>
          <w:tab w:val="left" w:pos="1701"/>
          <w:tab w:val="left" w:pos="1843"/>
          <w:tab w:val="left" w:pos="2268"/>
          <w:tab w:val="left" w:pos="2552"/>
        </w:tabs>
        <w:spacing w:after="0" w:line="360" w:lineRule="auto"/>
        <w:ind w:left="765" w:hanging="360"/>
        <w:jc w:val="both"/>
        <w:rPr>
          <w:rFonts w:ascii="Times New Roman" w:hAnsi="Times New Roman" w:cs="Times New Roman"/>
          <w:sz w:val="24"/>
          <w:szCs w:val="24"/>
        </w:rPr>
      </w:pPr>
      <w:r>
        <w:rPr>
          <w:rFonts w:ascii="Times New Roman" w:hAnsi="Times New Roman" w:cs="Times New Roman"/>
          <w:sz w:val="24"/>
          <w:szCs w:val="24"/>
          <w:lang w:val="id-ID"/>
        </w:rPr>
        <w:tab/>
        <w:t xml:space="preserve"> </w:t>
      </w:r>
      <w:r w:rsidR="001C0A54" w:rsidRPr="007D0945">
        <w:rPr>
          <w:rFonts w:ascii="Times New Roman" w:hAnsi="Times New Roman" w:cs="Times New Roman"/>
          <w:sz w:val="24"/>
          <w:szCs w:val="24"/>
        </w:rPr>
        <w:t>-</w:t>
      </w:r>
      <w:r>
        <w:rPr>
          <w:rFonts w:ascii="Times New Roman" w:hAnsi="Times New Roman" w:cs="Times New Roman"/>
          <w:sz w:val="24"/>
          <w:szCs w:val="24"/>
          <w:lang w:val="id-ID"/>
        </w:rPr>
        <w:t xml:space="preserve">  </w:t>
      </w:r>
      <w:r w:rsidR="007D6C82">
        <w:rPr>
          <w:rFonts w:ascii="Times New Roman" w:hAnsi="Times New Roman" w:cs="Times New Roman"/>
          <w:sz w:val="24"/>
          <w:szCs w:val="24"/>
          <w:lang w:val="id-ID"/>
        </w:rPr>
        <w:t xml:space="preserve"> </w:t>
      </w:r>
      <w:r w:rsidR="007D6C82">
        <w:rPr>
          <w:rFonts w:ascii="Times New Roman" w:hAnsi="Times New Roman" w:cs="Times New Roman"/>
          <w:sz w:val="24"/>
          <w:szCs w:val="24"/>
        </w:rPr>
        <w:t xml:space="preserve">0 </w:t>
      </w:r>
      <w:r w:rsidR="007D6C82">
        <w:rPr>
          <w:rFonts w:ascii="Times New Roman" w:hAnsi="Times New Roman" w:cs="Times New Roman"/>
          <w:sz w:val="24"/>
          <w:szCs w:val="24"/>
          <w:lang w:val="id-ID"/>
        </w:rPr>
        <w:t xml:space="preserve">  </w:t>
      </w:r>
      <w:r w:rsidR="007D6C82">
        <w:rPr>
          <w:rFonts w:ascii="Times New Roman" w:hAnsi="Times New Roman" w:cs="Times New Roman"/>
          <w:sz w:val="24"/>
          <w:szCs w:val="24"/>
        </w:rPr>
        <w:t>s/d &lt;50</w:t>
      </w:r>
      <w:r w:rsidR="000E08C6" w:rsidRPr="007D0945">
        <w:rPr>
          <w:rFonts w:ascii="Times New Roman" w:hAnsi="Times New Roman" w:cs="Times New Roman"/>
          <w:sz w:val="24"/>
          <w:szCs w:val="24"/>
          <w:lang w:val="id-ID"/>
        </w:rPr>
        <w:t xml:space="preserve"> </w:t>
      </w:r>
      <w:r w:rsidR="007D6C82">
        <w:rPr>
          <w:rFonts w:ascii="Times New Roman" w:hAnsi="Times New Roman" w:cs="Times New Roman"/>
          <w:sz w:val="24"/>
          <w:szCs w:val="24"/>
          <w:lang w:val="id-ID"/>
        </w:rPr>
        <w:tab/>
      </w:r>
      <w:r w:rsidR="001C0A54" w:rsidRPr="007D0945">
        <w:rPr>
          <w:rFonts w:ascii="Times New Roman" w:hAnsi="Times New Roman" w:cs="Times New Roman"/>
          <w:sz w:val="24"/>
          <w:szCs w:val="24"/>
        </w:rPr>
        <w:t>:</w:t>
      </w:r>
      <w:r w:rsidR="001C0A54" w:rsidRPr="007D0945">
        <w:rPr>
          <w:rFonts w:ascii="Times New Roman" w:hAnsi="Times New Roman" w:cs="Times New Roman"/>
          <w:sz w:val="24"/>
          <w:szCs w:val="24"/>
        </w:rPr>
        <w:tab/>
        <w:t xml:space="preserve">Kurang Berhasil </w:t>
      </w:r>
    </w:p>
    <w:p w:rsidR="001C0A54" w:rsidRPr="007D0945" w:rsidRDefault="001C0A54" w:rsidP="007D6C82">
      <w:pPr>
        <w:pStyle w:val="ListParagraph"/>
        <w:spacing w:after="0" w:line="360" w:lineRule="auto"/>
        <w:ind w:left="765" w:hanging="45"/>
        <w:jc w:val="both"/>
        <w:rPr>
          <w:rFonts w:ascii="Times New Roman" w:hAnsi="Times New Roman" w:cs="Times New Roman"/>
          <w:sz w:val="24"/>
          <w:szCs w:val="24"/>
        </w:rPr>
      </w:pPr>
      <w:r w:rsidRPr="007D0945">
        <w:rPr>
          <w:rFonts w:ascii="Times New Roman" w:hAnsi="Times New Roman" w:cs="Times New Roman"/>
          <w:sz w:val="24"/>
          <w:szCs w:val="24"/>
        </w:rPr>
        <w:t xml:space="preserve">Penetapan angka capaian kinerja terhadap hasil prosentase capaian indikator kinerja sasaran yang mencapai lebih dari 100% termasuk pada angka capaian kinerja sebesar 100. </w:t>
      </w:r>
    </w:p>
    <w:p w:rsidR="001C0A54" w:rsidRPr="007D0945" w:rsidRDefault="001C0A54" w:rsidP="007D6C82">
      <w:pPr>
        <w:pStyle w:val="ListParagraph"/>
        <w:spacing w:after="0" w:line="360" w:lineRule="auto"/>
        <w:ind w:left="765" w:hanging="45"/>
        <w:jc w:val="both"/>
        <w:rPr>
          <w:rFonts w:ascii="Times New Roman" w:hAnsi="Times New Roman" w:cs="Times New Roman"/>
          <w:sz w:val="24"/>
          <w:szCs w:val="24"/>
        </w:rPr>
      </w:pPr>
      <w:r w:rsidRPr="007D0945">
        <w:rPr>
          <w:rFonts w:ascii="Times New Roman" w:hAnsi="Times New Roman" w:cs="Times New Roman"/>
          <w:sz w:val="24"/>
          <w:szCs w:val="24"/>
        </w:rPr>
        <w:t>Angka capaian kinerjaa terhadap hasil prosentase capai</w:t>
      </w:r>
      <w:r w:rsidR="003D13AF">
        <w:rPr>
          <w:rFonts w:ascii="Times New Roman" w:hAnsi="Times New Roman" w:cs="Times New Roman"/>
          <w:sz w:val="24"/>
          <w:szCs w:val="24"/>
          <w:lang w:val="id-ID"/>
        </w:rPr>
        <w:t>a</w:t>
      </w:r>
      <w:r w:rsidRPr="007D0945">
        <w:rPr>
          <w:rFonts w:ascii="Times New Roman" w:hAnsi="Times New Roman" w:cs="Times New Roman"/>
          <w:sz w:val="24"/>
          <w:szCs w:val="24"/>
        </w:rPr>
        <w:t xml:space="preserve">n indikator kinerja sasaran yang mencapai kurang dari 0% termasuk pada angka capaian kinerja sebesar 0. </w:t>
      </w:r>
    </w:p>
    <w:p w:rsidR="001C0A54" w:rsidRDefault="001C0A54"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 </w:t>
      </w: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F95CC2" w:rsidRPr="00F95CC2" w:rsidRDefault="00F95CC2" w:rsidP="007D0945">
      <w:pPr>
        <w:pStyle w:val="ListParagraph"/>
        <w:tabs>
          <w:tab w:val="left" w:pos="993"/>
        </w:tabs>
        <w:spacing w:after="0" w:line="360" w:lineRule="auto"/>
        <w:ind w:left="993" w:hanging="207"/>
        <w:jc w:val="both"/>
        <w:rPr>
          <w:rFonts w:ascii="Times New Roman" w:hAnsi="Times New Roman" w:cs="Times New Roman"/>
          <w:sz w:val="24"/>
          <w:szCs w:val="24"/>
          <w:lang w:val="id-ID"/>
        </w:rPr>
      </w:pPr>
    </w:p>
    <w:p w:rsidR="001C0A54" w:rsidRPr="007D0945" w:rsidRDefault="007D6C82" w:rsidP="007D6C82">
      <w:pPr>
        <w:pStyle w:val="ListParagraph"/>
        <w:tabs>
          <w:tab w:val="left" w:pos="426"/>
          <w:tab w:val="left" w:pos="993"/>
        </w:tabs>
        <w:spacing w:after="0" w:line="360" w:lineRule="auto"/>
        <w:ind w:left="709" w:hanging="709"/>
        <w:jc w:val="both"/>
        <w:rPr>
          <w:rFonts w:ascii="Times New Roman" w:hAnsi="Times New Roman" w:cs="Times New Roman"/>
          <w:b/>
          <w:sz w:val="24"/>
          <w:szCs w:val="24"/>
        </w:rPr>
      </w:pPr>
      <w:r>
        <w:rPr>
          <w:rFonts w:ascii="Times New Roman" w:hAnsi="Times New Roman" w:cs="Times New Roman"/>
          <w:b/>
          <w:sz w:val="24"/>
          <w:szCs w:val="24"/>
          <w:lang w:val="id-ID"/>
        </w:rPr>
        <w:t xml:space="preserve">       2</w:t>
      </w:r>
      <w:r w:rsidR="001C0A54" w:rsidRPr="007D0945">
        <w:rPr>
          <w:rFonts w:ascii="Times New Roman" w:hAnsi="Times New Roman" w:cs="Times New Roman"/>
          <w:b/>
          <w:sz w:val="24"/>
          <w:szCs w:val="24"/>
        </w:rPr>
        <w:t>.</w:t>
      </w:r>
      <w:r w:rsidR="001C0A54" w:rsidRPr="007D0945">
        <w:rPr>
          <w:rFonts w:ascii="Times New Roman" w:hAnsi="Times New Roman" w:cs="Times New Roman"/>
          <w:b/>
          <w:sz w:val="24"/>
          <w:szCs w:val="24"/>
        </w:rPr>
        <w:tab/>
      </w:r>
      <w:r w:rsidR="00D26BAB" w:rsidRPr="007D0945">
        <w:rPr>
          <w:rFonts w:ascii="Times New Roman" w:hAnsi="Times New Roman" w:cs="Times New Roman"/>
          <w:b/>
          <w:sz w:val="24"/>
          <w:szCs w:val="24"/>
          <w:lang w:val="id-ID"/>
        </w:rPr>
        <w:t xml:space="preserve">Capaian </w:t>
      </w:r>
      <w:r w:rsidR="001C0A54" w:rsidRPr="007D0945">
        <w:rPr>
          <w:rFonts w:ascii="Times New Roman" w:hAnsi="Times New Roman" w:cs="Times New Roman"/>
          <w:b/>
          <w:sz w:val="24"/>
          <w:szCs w:val="24"/>
        </w:rPr>
        <w:t>I</w:t>
      </w:r>
      <w:r w:rsidR="00D26BAB" w:rsidRPr="007D0945">
        <w:rPr>
          <w:rFonts w:ascii="Times New Roman" w:hAnsi="Times New Roman" w:cs="Times New Roman"/>
          <w:b/>
          <w:sz w:val="24"/>
          <w:szCs w:val="24"/>
          <w:lang w:val="id-ID"/>
        </w:rPr>
        <w:t>ndikator</w:t>
      </w:r>
      <w:r w:rsidR="001C0A54" w:rsidRPr="007D0945">
        <w:rPr>
          <w:rFonts w:ascii="Times New Roman" w:hAnsi="Times New Roman" w:cs="Times New Roman"/>
          <w:b/>
          <w:sz w:val="24"/>
          <w:szCs w:val="24"/>
        </w:rPr>
        <w:t xml:space="preserve"> K</w:t>
      </w:r>
      <w:r w:rsidR="00D26BAB" w:rsidRPr="007D0945">
        <w:rPr>
          <w:rFonts w:ascii="Times New Roman" w:hAnsi="Times New Roman" w:cs="Times New Roman"/>
          <w:b/>
          <w:sz w:val="24"/>
          <w:szCs w:val="24"/>
          <w:lang w:val="id-ID"/>
        </w:rPr>
        <w:t>inerja</w:t>
      </w:r>
      <w:r w:rsidR="001C0A54" w:rsidRPr="007D0945">
        <w:rPr>
          <w:rFonts w:ascii="Times New Roman" w:hAnsi="Times New Roman" w:cs="Times New Roman"/>
          <w:b/>
          <w:sz w:val="24"/>
          <w:szCs w:val="24"/>
        </w:rPr>
        <w:t xml:space="preserve"> T</w:t>
      </w:r>
      <w:r w:rsidR="00D26BAB" w:rsidRPr="007D0945">
        <w:rPr>
          <w:rFonts w:ascii="Times New Roman" w:hAnsi="Times New Roman" w:cs="Times New Roman"/>
          <w:b/>
          <w:sz w:val="24"/>
          <w:szCs w:val="24"/>
          <w:lang w:val="id-ID"/>
        </w:rPr>
        <w:t>ujuan</w:t>
      </w:r>
      <w:r w:rsidR="003D13AF">
        <w:rPr>
          <w:rFonts w:ascii="Times New Roman" w:hAnsi="Times New Roman" w:cs="Times New Roman"/>
          <w:b/>
          <w:sz w:val="24"/>
          <w:szCs w:val="24"/>
          <w:lang w:val="id-ID"/>
        </w:rPr>
        <w:t>.</w:t>
      </w:r>
      <w:r w:rsidR="001C0A54" w:rsidRPr="007D0945">
        <w:rPr>
          <w:rFonts w:ascii="Times New Roman" w:hAnsi="Times New Roman" w:cs="Times New Roman"/>
          <w:b/>
          <w:sz w:val="24"/>
          <w:szCs w:val="24"/>
        </w:rPr>
        <w:t xml:space="preserve"> </w:t>
      </w:r>
    </w:p>
    <w:p w:rsidR="001C0A54" w:rsidRPr="00615649" w:rsidRDefault="007D6C82" w:rsidP="007D0945">
      <w:pPr>
        <w:pStyle w:val="ListParagraph"/>
        <w:tabs>
          <w:tab w:val="left" w:pos="993"/>
        </w:tabs>
        <w:spacing w:after="0" w:line="360" w:lineRule="auto"/>
        <w:ind w:left="993" w:hanging="567"/>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w:t>
      </w:r>
      <w:r w:rsidR="001C0A54" w:rsidRPr="00615649">
        <w:rPr>
          <w:rFonts w:ascii="Times New Roman" w:hAnsi="Times New Roman" w:cs="Times New Roman"/>
          <w:sz w:val="24"/>
          <w:szCs w:val="24"/>
        </w:rPr>
        <w:t>Hasil peng</w:t>
      </w:r>
      <w:r w:rsidR="00615649" w:rsidRPr="00615649">
        <w:rPr>
          <w:rFonts w:ascii="Times New Roman" w:hAnsi="Times New Roman" w:cs="Times New Roman"/>
          <w:sz w:val="24"/>
          <w:szCs w:val="24"/>
        </w:rPr>
        <w:t>ukuran indikator kinerja tujuan</w:t>
      </w:r>
      <w:r w:rsidR="00F24D01" w:rsidRPr="00615649">
        <w:rPr>
          <w:rFonts w:ascii="Times New Roman" w:hAnsi="Times New Roman" w:cs="Times New Roman"/>
          <w:sz w:val="24"/>
          <w:szCs w:val="24"/>
          <w:lang w:val="id-ID"/>
        </w:rPr>
        <w:t xml:space="preserve">, </w:t>
      </w:r>
      <w:r w:rsidR="005B6026" w:rsidRPr="00615649">
        <w:rPr>
          <w:rFonts w:ascii="Times New Roman" w:hAnsi="Times New Roman" w:cs="Times New Roman"/>
          <w:sz w:val="24"/>
          <w:szCs w:val="24"/>
          <w:lang w:val="id-ID"/>
        </w:rPr>
        <w:t xml:space="preserve">yaitu </w:t>
      </w:r>
      <w:r w:rsidR="001C0A54" w:rsidRPr="00615649">
        <w:rPr>
          <w:rFonts w:ascii="Times New Roman" w:hAnsi="Times New Roman" w:cs="Times New Roman"/>
          <w:sz w:val="24"/>
          <w:szCs w:val="24"/>
        </w:rPr>
        <w:t>sebagai berikut :</w:t>
      </w:r>
    </w:p>
    <w:tbl>
      <w:tblPr>
        <w:tblStyle w:val="TableGrid"/>
        <w:tblW w:w="8906" w:type="dxa"/>
        <w:tblInd w:w="558" w:type="dxa"/>
        <w:tblLayout w:type="fixed"/>
        <w:tblLook w:val="04A0"/>
      </w:tblPr>
      <w:tblGrid>
        <w:gridCol w:w="543"/>
        <w:gridCol w:w="1984"/>
        <w:gridCol w:w="3205"/>
        <w:gridCol w:w="906"/>
        <w:gridCol w:w="1134"/>
        <w:gridCol w:w="1134"/>
      </w:tblGrid>
      <w:tr w:rsidR="005D2004" w:rsidRPr="00BD59F0" w:rsidTr="004D5048">
        <w:tc>
          <w:tcPr>
            <w:tcW w:w="543" w:type="dxa"/>
            <w:vMerge w:val="restart"/>
            <w:vAlign w:val="center"/>
          </w:tcPr>
          <w:p w:rsidR="005D2004" w:rsidRPr="00BD59F0" w:rsidRDefault="007D6C82" w:rsidP="007D0945">
            <w:pPr>
              <w:pStyle w:val="ListParagraph"/>
              <w:tabs>
                <w:tab w:val="left" w:pos="993"/>
              </w:tabs>
              <w:spacing w:line="360" w:lineRule="auto"/>
              <w:ind w:left="0"/>
              <w:jc w:val="center"/>
              <w:rPr>
                <w:rFonts w:ascii="Times New Roman" w:eastAsia="Calibri" w:hAnsi="Times New Roman" w:cs="Times New Roman"/>
                <w:sz w:val="24"/>
                <w:szCs w:val="24"/>
              </w:rPr>
            </w:pPr>
            <w:r>
              <w:rPr>
                <w:rFonts w:ascii="Times New Roman" w:hAnsi="Times New Roman" w:cs="Times New Roman"/>
                <w:sz w:val="24"/>
                <w:szCs w:val="24"/>
                <w:lang w:val="id-ID"/>
              </w:rPr>
              <w:t xml:space="preserve">     </w:t>
            </w:r>
            <w:r w:rsidR="005D2004" w:rsidRPr="00BD59F0">
              <w:rPr>
                <w:rFonts w:ascii="Times New Roman" w:eastAsia="Calibri" w:hAnsi="Times New Roman" w:cs="Times New Roman"/>
                <w:sz w:val="24"/>
                <w:szCs w:val="24"/>
              </w:rPr>
              <w:t>No</w:t>
            </w:r>
          </w:p>
        </w:tc>
        <w:tc>
          <w:tcPr>
            <w:tcW w:w="1984" w:type="dxa"/>
            <w:vMerge w:val="restart"/>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BD59F0">
              <w:rPr>
                <w:rFonts w:ascii="Times New Roman" w:eastAsia="Calibri" w:hAnsi="Times New Roman" w:cs="Times New Roman"/>
                <w:sz w:val="24"/>
                <w:szCs w:val="24"/>
                <w:lang w:val="id-ID"/>
              </w:rPr>
              <w:t>Sasaran Strategis</w:t>
            </w:r>
          </w:p>
        </w:tc>
        <w:tc>
          <w:tcPr>
            <w:tcW w:w="3205" w:type="dxa"/>
            <w:vMerge w:val="restart"/>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BD59F0">
              <w:rPr>
                <w:rFonts w:ascii="Times New Roman" w:eastAsia="Calibri" w:hAnsi="Times New Roman" w:cs="Times New Roman"/>
                <w:sz w:val="24"/>
                <w:szCs w:val="24"/>
              </w:rPr>
              <w:t>Indikator Kinerja</w:t>
            </w:r>
          </w:p>
        </w:tc>
        <w:tc>
          <w:tcPr>
            <w:tcW w:w="3174" w:type="dxa"/>
            <w:gridSpan w:val="3"/>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BD59F0">
              <w:rPr>
                <w:rFonts w:ascii="Times New Roman" w:eastAsia="Calibri" w:hAnsi="Times New Roman" w:cs="Times New Roman"/>
                <w:sz w:val="24"/>
                <w:szCs w:val="24"/>
              </w:rPr>
              <w:t>Tahun 201</w:t>
            </w:r>
            <w:r w:rsidR="00696773" w:rsidRPr="00BD59F0">
              <w:rPr>
                <w:rFonts w:ascii="Times New Roman" w:eastAsia="Calibri" w:hAnsi="Times New Roman" w:cs="Times New Roman"/>
                <w:sz w:val="24"/>
                <w:szCs w:val="24"/>
                <w:lang w:val="id-ID"/>
              </w:rPr>
              <w:t>8</w:t>
            </w:r>
          </w:p>
        </w:tc>
      </w:tr>
      <w:tr w:rsidR="005D2004" w:rsidRPr="00BD59F0" w:rsidTr="004D5048">
        <w:tc>
          <w:tcPr>
            <w:tcW w:w="543" w:type="dxa"/>
            <w:vMerge/>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3205" w:type="dxa"/>
            <w:vMerge/>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906" w:type="dxa"/>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BD59F0">
              <w:rPr>
                <w:rFonts w:ascii="Times New Roman" w:eastAsia="Calibri" w:hAnsi="Times New Roman" w:cs="Times New Roman"/>
                <w:sz w:val="24"/>
                <w:szCs w:val="24"/>
              </w:rPr>
              <w:t>Target</w:t>
            </w:r>
          </w:p>
        </w:tc>
        <w:tc>
          <w:tcPr>
            <w:tcW w:w="1134" w:type="dxa"/>
            <w:vAlign w:val="center"/>
          </w:tcPr>
          <w:p w:rsidR="005D2004" w:rsidRPr="00BD59F0" w:rsidRDefault="005D200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BD59F0">
              <w:rPr>
                <w:rFonts w:ascii="Times New Roman" w:eastAsia="Calibri" w:hAnsi="Times New Roman" w:cs="Times New Roman"/>
                <w:sz w:val="24"/>
                <w:szCs w:val="24"/>
              </w:rPr>
              <w:t>Realisasi</w:t>
            </w:r>
          </w:p>
        </w:tc>
        <w:tc>
          <w:tcPr>
            <w:tcW w:w="1134" w:type="dxa"/>
            <w:vAlign w:val="center"/>
          </w:tcPr>
          <w:p w:rsidR="004D5048" w:rsidRPr="00BD59F0" w:rsidRDefault="00D30D6A" w:rsidP="007D0945">
            <w:pPr>
              <w:pStyle w:val="ListParagraph"/>
              <w:spacing w:line="360" w:lineRule="auto"/>
              <w:ind w:left="0"/>
              <w:jc w:val="center"/>
              <w:rPr>
                <w:rFonts w:ascii="Times New Roman" w:eastAsia="Calibri" w:hAnsi="Times New Roman" w:cs="Times New Roman"/>
                <w:sz w:val="24"/>
                <w:szCs w:val="24"/>
                <w:lang w:val="id-ID"/>
              </w:rPr>
            </w:pPr>
            <w:r w:rsidRPr="00BD59F0">
              <w:rPr>
                <w:rFonts w:ascii="Times New Roman" w:eastAsia="Calibri" w:hAnsi="Times New Roman" w:cs="Times New Roman"/>
                <w:sz w:val="24"/>
                <w:szCs w:val="24"/>
                <w:lang w:val="id-ID"/>
              </w:rPr>
              <w:t>Pro</w:t>
            </w:r>
            <w:r w:rsidR="004D5048" w:rsidRPr="00BD59F0">
              <w:rPr>
                <w:rFonts w:ascii="Times New Roman" w:eastAsia="Calibri" w:hAnsi="Times New Roman" w:cs="Times New Roman"/>
                <w:sz w:val="24"/>
                <w:szCs w:val="24"/>
                <w:lang w:val="id-ID"/>
              </w:rPr>
              <w:t>-</w:t>
            </w:r>
          </w:p>
          <w:p w:rsidR="005D2004" w:rsidRPr="00BD59F0" w:rsidRDefault="00FD0F2B" w:rsidP="007D0945">
            <w:pPr>
              <w:pStyle w:val="ListParagraph"/>
              <w:spacing w:line="360" w:lineRule="auto"/>
              <w:ind w:left="0"/>
              <w:jc w:val="center"/>
              <w:rPr>
                <w:rFonts w:ascii="Times New Roman" w:eastAsia="Calibri" w:hAnsi="Times New Roman" w:cs="Times New Roman"/>
                <w:sz w:val="24"/>
                <w:szCs w:val="24"/>
                <w:lang w:val="id-ID"/>
              </w:rPr>
            </w:pPr>
            <w:r w:rsidRPr="00BD59F0">
              <w:rPr>
                <w:rFonts w:ascii="Times New Roman" w:eastAsia="Calibri" w:hAnsi="Times New Roman" w:cs="Times New Roman"/>
                <w:sz w:val="24"/>
                <w:szCs w:val="24"/>
                <w:lang w:val="id-ID"/>
              </w:rPr>
              <w:t>S</w:t>
            </w:r>
            <w:r w:rsidR="00D30D6A" w:rsidRPr="00BD59F0">
              <w:rPr>
                <w:rFonts w:ascii="Times New Roman" w:eastAsia="Calibri" w:hAnsi="Times New Roman" w:cs="Times New Roman"/>
                <w:sz w:val="24"/>
                <w:szCs w:val="24"/>
                <w:lang w:val="id-ID"/>
              </w:rPr>
              <w:t>entase</w:t>
            </w:r>
          </w:p>
        </w:tc>
      </w:tr>
      <w:tr w:rsidR="00696773" w:rsidRPr="00BD59F0" w:rsidTr="004D5048">
        <w:tc>
          <w:tcPr>
            <w:tcW w:w="543" w:type="dxa"/>
            <w:vMerge w:val="restart"/>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BD59F0">
              <w:rPr>
                <w:rFonts w:ascii="Times New Roman" w:eastAsia="Calibri" w:hAnsi="Times New Roman" w:cs="Times New Roman"/>
                <w:sz w:val="24"/>
                <w:szCs w:val="24"/>
              </w:rPr>
              <w:t>1</w:t>
            </w:r>
          </w:p>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val="restart"/>
          </w:tcPr>
          <w:p w:rsidR="00351236" w:rsidRPr="00BD59F0" w:rsidRDefault="00351236" w:rsidP="00351236">
            <w:pPr>
              <w:rPr>
                <w:rFonts w:ascii="Times New Roman" w:hAnsi="Times New Roman" w:cs="Times New Roman"/>
                <w:color w:val="000000"/>
                <w:sz w:val="24"/>
                <w:szCs w:val="24"/>
              </w:rPr>
            </w:pPr>
            <w:r w:rsidRPr="00BD59F0">
              <w:rPr>
                <w:rFonts w:ascii="Times New Roman" w:hAnsi="Times New Roman" w:cs="Times New Roman"/>
                <w:color w:val="000000"/>
                <w:sz w:val="24"/>
                <w:szCs w:val="24"/>
              </w:rPr>
              <w:t>Meningkatnya hasil pengawasan yang berkualitas.</w:t>
            </w:r>
          </w:p>
          <w:p w:rsidR="00696773" w:rsidRPr="00BD59F0" w:rsidRDefault="00696773" w:rsidP="00097A8A">
            <w:pPr>
              <w:spacing w:line="360" w:lineRule="auto"/>
              <w:rPr>
                <w:rFonts w:ascii="Times New Roman" w:hAnsi="Times New Roman" w:cs="Times New Roman"/>
                <w:sz w:val="24"/>
                <w:szCs w:val="24"/>
                <w:lang w:val="id-ID"/>
              </w:rPr>
            </w:pPr>
          </w:p>
        </w:tc>
        <w:tc>
          <w:tcPr>
            <w:tcW w:w="3205" w:type="dxa"/>
          </w:tcPr>
          <w:p w:rsidR="00696773" w:rsidRPr="00BD59F0" w:rsidRDefault="00BD59F0" w:rsidP="00BD59F0">
            <w:pPr>
              <w:jc w:val="both"/>
              <w:rPr>
                <w:rFonts w:ascii="Times New Roman" w:hAnsi="Times New Roman" w:cs="Times New Roman"/>
                <w:sz w:val="24"/>
                <w:szCs w:val="24"/>
              </w:rPr>
            </w:pPr>
            <w:r w:rsidRPr="00BD59F0">
              <w:rPr>
                <w:rFonts w:ascii="Times New Roman" w:hAnsi="Times New Roman" w:cs="Times New Roman"/>
                <w:color w:val="000000"/>
                <w:sz w:val="24"/>
                <w:szCs w:val="24"/>
              </w:rPr>
              <w:t>Persentase Perangkat Daerah yang melaksanakan SPIP sesuai ketentuan.</w:t>
            </w:r>
          </w:p>
        </w:tc>
        <w:tc>
          <w:tcPr>
            <w:tcW w:w="906" w:type="dxa"/>
          </w:tcPr>
          <w:p w:rsidR="00696773" w:rsidRPr="00BD59F0" w:rsidRDefault="00696773" w:rsidP="00696773">
            <w:pPr>
              <w:spacing w:line="360" w:lineRule="auto"/>
              <w:jc w:val="center"/>
              <w:rPr>
                <w:rFonts w:ascii="Times New Roman" w:hAnsi="Times New Roman" w:cs="Times New Roman"/>
                <w:sz w:val="24"/>
                <w:szCs w:val="24"/>
                <w:lang w:val="id-ID"/>
              </w:rPr>
            </w:pPr>
            <w:r w:rsidRPr="00BD59F0">
              <w:rPr>
                <w:rFonts w:ascii="Times New Roman" w:hAnsi="Times New Roman" w:cs="Times New Roman"/>
                <w:sz w:val="24"/>
                <w:szCs w:val="24"/>
                <w:lang w:val="id-ID"/>
              </w:rPr>
              <w:t>1</w:t>
            </w:r>
            <w:r w:rsidRPr="00BD59F0">
              <w:rPr>
                <w:rFonts w:ascii="Times New Roman" w:hAnsi="Times New Roman" w:cs="Times New Roman"/>
                <w:sz w:val="24"/>
                <w:szCs w:val="24"/>
              </w:rPr>
              <w:t>5</w:t>
            </w:r>
            <w:r w:rsidRPr="00BD59F0">
              <w:rPr>
                <w:rFonts w:ascii="Times New Roman" w:hAnsi="Times New Roman" w:cs="Times New Roman"/>
                <w:sz w:val="24"/>
                <w:szCs w:val="24"/>
                <w:lang w:val="id-ID"/>
              </w:rPr>
              <w:t>%</w:t>
            </w:r>
          </w:p>
        </w:tc>
        <w:tc>
          <w:tcPr>
            <w:tcW w:w="1134" w:type="dxa"/>
          </w:tcPr>
          <w:p w:rsidR="00696773" w:rsidRPr="00BD59F0" w:rsidRDefault="00BD59F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15%</w:t>
            </w:r>
          </w:p>
        </w:tc>
        <w:tc>
          <w:tcPr>
            <w:tcW w:w="1134" w:type="dxa"/>
          </w:tcPr>
          <w:p w:rsidR="00696773" w:rsidRPr="00BD59F0" w:rsidRDefault="00BD59F0" w:rsidP="00090507">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96773" w:rsidRPr="00BD59F0" w:rsidTr="004D5048">
        <w:tc>
          <w:tcPr>
            <w:tcW w:w="543" w:type="dxa"/>
            <w:vMerge/>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highlight w:val="yellow"/>
              </w:rPr>
            </w:pPr>
          </w:p>
        </w:tc>
        <w:tc>
          <w:tcPr>
            <w:tcW w:w="1984" w:type="dxa"/>
            <w:vMerge/>
          </w:tcPr>
          <w:p w:rsidR="00696773" w:rsidRPr="00BD59F0" w:rsidRDefault="00696773" w:rsidP="007D0945">
            <w:pPr>
              <w:spacing w:line="360" w:lineRule="auto"/>
              <w:jc w:val="both"/>
              <w:rPr>
                <w:rFonts w:ascii="Times New Roman" w:hAnsi="Times New Roman" w:cs="Times New Roman"/>
                <w:sz w:val="24"/>
                <w:szCs w:val="24"/>
                <w:highlight w:val="yellow"/>
              </w:rPr>
            </w:pPr>
          </w:p>
        </w:tc>
        <w:tc>
          <w:tcPr>
            <w:tcW w:w="3205" w:type="dxa"/>
          </w:tcPr>
          <w:p w:rsidR="00696773" w:rsidRPr="00BD59F0" w:rsidRDefault="00BD59F0" w:rsidP="00BD59F0">
            <w:pPr>
              <w:jc w:val="both"/>
              <w:rPr>
                <w:rFonts w:ascii="Times New Roman" w:hAnsi="Times New Roman" w:cs="Times New Roman"/>
                <w:sz w:val="24"/>
                <w:szCs w:val="24"/>
                <w:highlight w:val="yellow"/>
              </w:rPr>
            </w:pPr>
            <w:r w:rsidRPr="00BD59F0">
              <w:rPr>
                <w:rFonts w:ascii="Times New Roman" w:hAnsi="Times New Roman" w:cs="Times New Roman"/>
                <w:color w:val="000000"/>
                <w:sz w:val="24"/>
                <w:szCs w:val="24"/>
              </w:rPr>
              <w:t>Persentase Perangkat Daerah yang menindaklanjuti temuan pengawasan.</w:t>
            </w:r>
          </w:p>
        </w:tc>
        <w:tc>
          <w:tcPr>
            <w:tcW w:w="906" w:type="dxa"/>
          </w:tcPr>
          <w:p w:rsidR="00696773" w:rsidRPr="00BD59F0" w:rsidRDefault="007B07EB"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w:t>
            </w:r>
            <w:r w:rsidR="00696773" w:rsidRPr="00BD59F0">
              <w:rPr>
                <w:rFonts w:ascii="Times New Roman" w:hAnsi="Times New Roman" w:cs="Times New Roman"/>
                <w:sz w:val="24"/>
                <w:szCs w:val="24"/>
              </w:rPr>
              <w:t>0</w:t>
            </w:r>
            <w:r w:rsidR="00696773" w:rsidRPr="00BD59F0">
              <w:rPr>
                <w:rFonts w:ascii="Times New Roman" w:hAnsi="Times New Roman" w:cs="Times New Roman"/>
                <w:sz w:val="24"/>
                <w:szCs w:val="24"/>
                <w:lang w:val="id-ID"/>
              </w:rPr>
              <w:t>%</w:t>
            </w:r>
          </w:p>
        </w:tc>
        <w:tc>
          <w:tcPr>
            <w:tcW w:w="1134" w:type="dxa"/>
          </w:tcPr>
          <w:p w:rsidR="00696773" w:rsidRPr="00BD59F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134" w:type="dxa"/>
          </w:tcPr>
          <w:p w:rsidR="00696773" w:rsidRPr="00BD59F0" w:rsidRDefault="00CD45C0" w:rsidP="00FD0F2B">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96773" w:rsidRPr="00BD59F0" w:rsidTr="004D5048">
        <w:tc>
          <w:tcPr>
            <w:tcW w:w="543" w:type="dxa"/>
            <w:vMerge/>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highlight w:val="yellow"/>
              </w:rPr>
            </w:pPr>
          </w:p>
        </w:tc>
        <w:tc>
          <w:tcPr>
            <w:tcW w:w="1984" w:type="dxa"/>
            <w:vMerge/>
          </w:tcPr>
          <w:p w:rsidR="00696773" w:rsidRPr="00BD59F0" w:rsidRDefault="00696773" w:rsidP="007D0945">
            <w:pPr>
              <w:spacing w:line="360" w:lineRule="auto"/>
              <w:jc w:val="both"/>
              <w:rPr>
                <w:rFonts w:ascii="Times New Roman" w:hAnsi="Times New Roman" w:cs="Times New Roman"/>
                <w:sz w:val="24"/>
                <w:szCs w:val="24"/>
                <w:highlight w:val="yellow"/>
              </w:rPr>
            </w:pPr>
          </w:p>
        </w:tc>
        <w:tc>
          <w:tcPr>
            <w:tcW w:w="3205" w:type="dxa"/>
          </w:tcPr>
          <w:p w:rsidR="00696773" w:rsidRPr="00BD59F0" w:rsidRDefault="00BD59F0" w:rsidP="00BD59F0">
            <w:pPr>
              <w:jc w:val="both"/>
              <w:rPr>
                <w:rFonts w:ascii="Times New Roman" w:hAnsi="Times New Roman" w:cs="Times New Roman"/>
                <w:sz w:val="24"/>
                <w:szCs w:val="24"/>
                <w:highlight w:val="yellow"/>
                <w:lang w:val="id-ID"/>
              </w:rPr>
            </w:pPr>
            <w:r w:rsidRPr="00BD59F0">
              <w:rPr>
                <w:rFonts w:ascii="Times New Roman" w:hAnsi="Times New Roman" w:cs="Times New Roman"/>
                <w:color w:val="000000"/>
                <w:sz w:val="24"/>
                <w:szCs w:val="24"/>
              </w:rPr>
              <w:t>Persentase kasus pengaduan yang ditindaklanjuti.</w:t>
            </w:r>
          </w:p>
        </w:tc>
        <w:tc>
          <w:tcPr>
            <w:tcW w:w="906" w:type="dxa"/>
          </w:tcPr>
          <w:p w:rsidR="00696773" w:rsidRPr="00BD59F0" w:rsidRDefault="00696773" w:rsidP="007D0945">
            <w:pPr>
              <w:spacing w:line="360" w:lineRule="auto"/>
              <w:jc w:val="center"/>
              <w:rPr>
                <w:rFonts w:ascii="Times New Roman" w:hAnsi="Times New Roman" w:cs="Times New Roman"/>
                <w:sz w:val="24"/>
                <w:szCs w:val="24"/>
              </w:rPr>
            </w:pPr>
            <w:r w:rsidRPr="00BD59F0">
              <w:rPr>
                <w:rFonts w:ascii="Times New Roman" w:hAnsi="Times New Roman" w:cs="Times New Roman"/>
                <w:sz w:val="24"/>
                <w:szCs w:val="24"/>
                <w:lang w:val="id-ID"/>
              </w:rPr>
              <w:t>100</w:t>
            </w:r>
            <w:r w:rsidRPr="00BD59F0">
              <w:rPr>
                <w:rFonts w:ascii="Times New Roman" w:hAnsi="Times New Roman" w:cs="Times New Roman"/>
                <w:sz w:val="24"/>
                <w:szCs w:val="24"/>
              </w:rPr>
              <w:t>%</w:t>
            </w:r>
          </w:p>
        </w:tc>
        <w:tc>
          <w:tcPr>
            <w:tcW w:w="1134" w:type="dxa"/>
          </w:tcPr>
          <w:p w:rsidR="00696773"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134" w:type="dxa"/>
          </w:tcPr>
          <w:p w:rsidR="00696773" w:rsidRPr="00BD59F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96773" w:rsidRPr="00BD59F0" w:rsidTr="004D5048">
        <w:tc>
          <w:tcPr>
            <w:tcW w:w="543" w:type="dxa"/>
            <w:vMerge/>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highlight w:val="yellow"/>
              </w:rPr>
            </w:pPr>
          </w:p>
        </w:tc>
        <w:tc>
          <w:tcPr>
            <w:tcW w:w="1984" w:type="dxa"/>
            <w:vMerge/>
          </w:tcPr>
          <w:p w:rsidR="00696773" w:rsidRPr="00BD59F0" w:rsidRDefault="00696773" w:rsidP="007D0945">
            <w:pPr>
              <w:spacing w:line="360" w:lineRule="auto"/>
              <w:jc w:val="both"/>
              <w:rPr>
                <w:rFonts w:ascii="Times New Roman" w:hAnsi="Times New Roman" w:cs="Times New Roman"/>
                <w:sz w:val="24"/>
                <w:szCs w:val="24"/>
                <w:highlight w:val="yellow"/>
              </w:rPr>
            </w:pPr>
          </w:p>
        </w:tc>
        <w:tc>
          <w:tcPr>
            <w:tcW w:w="3205" w:type="dxa"/>
          </w:tcPr>
          <w:p w:rsidR="00696773" w:rsidRPr="00BD59F0" w:rsidRDefault="00BD59F0" w:rsidP="00BD59F0">
            <w:pPr>
              <w:rPr>
                <w:rFonts w:ascii="Times New Roman" w:hAnsi="Times New Roman" w:cs="Times New Roman"/>
                <w:sz w:val="24"/>
                <w:szCs w:val="24"/>
                <w:highlight w:val="yellow"/>
              </w:rPr>
            </w:pPr>
            <w:r w:rsidRPr="00BD59F0">
              <w:rPr>
                <w:rFonts w:ascii="Times New Roman" w:hAnsi="Times New Roman" w:cs="Times New Roman"/>
                <w:color w:val="000000"/>
                <w:sz w:val="24"/>
                <w:szCs w:val="24"/>
              </w:rPr>
              <w:t>Persentase Rekomendasi Temuan yang selesai ditindaklanjuti : Keuangan Negara/Daerah dan Administrasi.</w:t>
            </w:r>
          </w:p>
        </w:tc>
        <w:tc>
          <w:tcPr>
            <w:tcW w:w="906" w:type="dxa"/>
          </w:tcPr>
          <w:p w:rsidR="00BD59F0" w:rsidRPr="00BD59F0" w:rsidRDefault="00CD45C0"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p w:rsidR="00696773" w:rsidRPr="00BD59F0" w:rsidRDefault="00696773" w:rsidP="007D0945">
            <w:pPr>
              <w:spacing w:line="360" w:lineRule="auto"/>
              <w:jc w:val="center"/>
              <w:rPr>
                <w:rFonts w:ascii="Times New Roman" w:hAnsi="Times New Roman" w:cs="Times New Roman"/>
                <w:sz w:val="24"/>
                <w:szCs w:val="24"/>
              </w:rPr>
            </w:pPr>
          </w:p>
        </w:tc>
        <w:tc>
          <w:tcPr>
            <w:tcW w:w="1134" w:type="dxa"/>
          </w:tcPr>
          <w:p w:rsidR="00696773"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134" w:type="dxa"/>
          </w:tcPr>
          <w:p w:rsidR="00696773" w:rsidRPr="00BD59F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96773" w:rsidRPr="00BD59F0" w:rsidTr="004D5048">
        <w:tc>
          <w:tcPr>
            <w:tcW w:w="543" w:type="dxa"/>
            <w:vMerge/>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696773" w:rsidRPr="00BD59F0" w:rsidRDefault="00696773" w:rsidP="007D0945">
            <w:pPr>
              <w:spacing w:line="360" w:lineRule="auto"/>
              <w:jc w:val="both"/>
              <w:rPr>
                <w:rFonts w:ascii="Times New Roman" w:hAnsi="Times New Roman" w:cs="Times New Roman"/>
                <w:sz w:val="24"/>
                <w:szCs w:val="24"/>
              </w:rPr>
            </w:pPr>
          </w:p>
        </w:tc>
        <w:tc>
          <w:tcPr>
            <w:tcW w:w="3205" w:type="dxa"/>
          </w:tcPr>
          <w:p w:rsidR="00696773" w:rsidRPr="00BD59F0" w:rsidRDefault="00BD59F0" w:rsidP="00BD59F0">
            <w:pPr>
              <w:rPr>
                <w:rFonts w:ascii="Times New Roman" w:hAnsi="Times New Roman" w:cs="Times New Roman"/>
                <w:sz w:val="24"/>
                <w:szCs w:val="24"/>
                <w:lang w:val="id-ID"/>
              </w:rPr>
            </w:pPr>
            <w:r w:rsidRPr="00BD59F0">
              <w:rPr>
                <w:rFonts w:ascii="Times New Roman" w:hAnsi="Times New Roman" w:cs="Times New Roman"/>
                <w:color w:val="000000"/>
                <w:sz w:val="24"/>
                <w:szCs w:val="24"/>
              </w:rPr>
              <w:t>Jumlah Perangkat Daerah Hasil Reviu Laporan Keuangan Perangkat Daerah dengan Predikat meyakinkan.</w:t>
            </w:r>
          </w:p>
        </w:tc>
        <w:tc>
          <w:tcPr>
            <w:tcW w:w="906" w:type="dxa"/>
          </w:tcPr>
          <w:p w:rsidR="00696773" w:rsidRPr="00BD59F0" w:rsidRDefault="00696773" w:rsidP="007D0945">
            <w:pPr>
              <w:spacing w:line="360" w:lineRule="auto"/>
              <w:jc w:val="center"/>
              <w:rPr>
                <w:rFonts w:ascii="Times New Roman" w:hAnsi="Times New Roman" w:cs="Times New Roman"/>
                <w:sz w:val="24"/>
                <w:szCs w:val="24"/>
                <w:lang w:val="id-ID"/>
              </w:rPr>
            </w:pPr>
          </w:p>
          <w:p w:rsidR="00BD59F0" w:rsidRPr="00BD59F0" w:rsidRDefault="00BD59F0" w:rsidP="007D0945">
            <w:pPr>
              <w:spacing w:line="360" w:lineRule="auto"/>
              <w:jc w:val="center"/>
              <w:rPr>
                <w:rFonts w:ascii="Times New Roman" w:hAnsi="Times New Roman" w:cs="Times New Roman"/>
                <w:sz w:val="24"/>
                <w:szCs w:val="24"/>
                <w:lang w:val="id-ID"/>
              </w:rPr>
            </w:pPr>
            <w:r w:rsidRPr="00BD59F0">
              <w:rPr>
                <w:rFonts w:ascii="Times New Roman" w:hAnsi="Times New Roman" w:cs="Times New Roman"/>
                <w:sz w:val="24"/>
                <w:szCs w:val="24"/>
                <w:lang w:val="id-ID"/>
              </w:rPr>
              <w:t>30 PD</w:t>
            </w:r>
          </w:p>
        </w:tc>
        <w:tc>
          <w:tcPr>
            <w:tcW w:w="1134" w:type="dxa"/>
          </w:tcPr>
          <w:p w:rsidR="00696773"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p>
          <w:p w:rsidR="00BD59F0" w:rsidRPr="00BD59F0" w:rsidRDefault="00BD59F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30 PD</w:t>
            </w:r>
          </w:p>
        </w:tc>
        <w:tc>
          <w:tcPr>
            <w:tcW w:w="1134" w:type="dxa"/>
          </w:tcPr>
          <w:p w:rsidR="00696773"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p>
          <w:p w:rsidR="00BD59F0" w:rsidRPr="00BD59F0" w:rsidRDefault="00BD59F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96773" w:rsidRPr="00BD59F0" w:rsidTr="004D5048">
        <w:tc>
          <w:tcPr>
            <w:tcW w:w="543" w:type="dxa"/>
            <w:vMerge/>
          </w:tcPr>
          <w:p w:rsidR="00696773" w:rsidRPr="00BD59F0"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984" w:type="dxa"/>
            <w:vMerge/>
          </w:tcPr>
          <w:p w:rsidR="00696773" w:rsidRPr="00BD59F0" w:rsidRDefault="00696773" w:rsidP="007D0945">
            <w:pPr>
              <w:spacing w:line="360" w:lineRule="auto"/>
              <w:jc w:val="both"/>
              <w:rPr>
                <w:rFonts w:ascii="Times New Roman" w:hAnsi="Times New Roman" w:cs="Times New Roman"/>
                <w:sz w:val="24"/>
                <w:szCs w:val="24"/>
              </w:rPr>
            </w:pPr>
          </w:p>
        </w:tc>
        <w:tc>
          <w:tcPr>
            <w:tcW w:w="3205" w:type="dxa"/>
          </w:tcPr>
          <w:p w:rsidR="00BD59F0" w:rsidRDefault="00BD59F0" w:rsidP="00BD59F0">
            <w:pPr>
              <w:ind w:left="-108"/>
              <w:rPr>
                <w:rFonts w:ascii="Times New Roman" w:hAnsi="Times New Roman" w:cs="Times New Roman"/>
                <w:color w:val="000000"/>
                <w:sz w:val="24"/>
                <w:szCs w:val="24"/>
                <w:lang w:val="id-ID"/>
              </w:rPr>
            </w:pPr>
            <w:r w:rsidRPr="00BD59F0">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r w:rsidRPr="00BD59F0">
              <w:rPr>
                <w:rFonts w:ascii="Times New Roman" w:hAnsi="Times New Roman" w:cs="Times New Roman"/>
                <w:color w:val="000000"/>
                <w:sz w:val="24"/>
                <w:szCs w:val="24"/>
              </w:rPr>
              <w:t xml:space="preserve">Jumlah Perangkat Daerah </w:t>
            </w:r>
          </w:p>
          <w:p w:rsidR="00BD59F0" w:rsidRDefault="00BD59F0" w:rsidP="00BD59F0">
            <w:pPr>
              <w:ind w:left="-108"/>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 xml:space="preserve">  </w:t>
            </w:r>
            <w:r w:rsidRPr="00BD59F0">
              <w:rPr>
                <w:rFonts w:ascii="Times New Roman" w:hAnsi="Times New Roman" w:cs="Times New Roman"/>
                <w:color w:val="000000"/>
                <w:sz w:val="24"/>
                <w:szCs w:val="24"/>
              </w:rPr>
              <w:t xml:space="preserve">Hasil Reviu LKIP dengan </w:t>
            </w:r>
          </w:p>
          <w:p w:rsidR="00696773" w:rsidRPr="00BD59F0" w:rsidRDefault="00BD59F0" w:rsidP="00BD59F0">
            <w:pPr>
              <w:ind w:left="-108"/>
              <w:rPr>
                <w:rFonts w:ascii="Times New Roman" w:hAnsi="Times New Roman" w:cs="Times New Roman"/>
                <w:sz w:val="24"/>
                <w:szCs w:val="24"/>
                <w:lang w:val="id-ID"/>
              </w:rPr>
            </w:pPr>
            <w:r>
              <w:rPr>
                <w:rFonts w:ascii="Times New Roman" w:hAnsi="Times New Roman" w:cs="Times New Roman"/>
                <w:color w:val="000000"/>
                <w:sz w:val="24"/>
                <w:szCs w:val="24"/>
                <w:lang w:val="id-ID"/>
              </w:rPr>
              <w:t xml:space="preserve">  </w:t>
            </w:r>
            <w:r w:rsidRPr="00BD59F0">
              <w:rPr>
                <w:rFonts w:ascii="Times New Roman" w:hAnsi="Times New Roman" w:cs="Times New Roman"/>
                <w:color w:val="000000"/>
                <w:sz w:val="24"/>
                <w:szCs w:val="24"/>
              </w:rPr>
              <w:t>Predikat Baik.</w:t>
            </w:r>
          </w:p>
        </w:tc>
        <w:tc>
          <w:tcPr>
            <w:tcW w:w="906" w:type="dxa"/>
          </w:tcPr>
          <w:p w:rsidR="00696773" w:rsidRDefault="00696773" w:rsidP="007D0945">
            <w:pPr>
              <w:spacing w:line="360" w:lineRule="auto"/>
              <w:jc w:val="center"/>
              <w:rPr>
                <w:rFonts w:ascii="Times New Roman" w:hAnsi="Times New Roman" w:cs="Times New Roman"/>
                <w:sz w:val="24"/>
                <w:szCs w:val="24"/>
                <w:lang w:val="id-ID"/>
              </w:rPr>
            </w:pPr>
          </w:p>
          <w:p w:rsidR="00BD59F0" w:rsidRPr="00BD59F0" w:rsidRDefault="00BD59F0"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 PD</w:t>
            </w:r>
          </w:p>
        </w:tc>
        <w:tc>
          <w:tcPr>
            <w:tcW w:w="1134" w:type="dxa"/>
          </w:tcPr>
          <w:p w:rsidR="00696773"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p>
          <w:p w:rsidR="00CD45C0"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15 PD</w:t>
            </w:r>
          </w:p>
        </w:tc>
        <w:tc>
          <w:tcPr>
            <w:tcW w:w="1134" w:type="dxa"/>
          </w:tcPr>
          <w:p w:rsidR="00696773" w:rsidRDefault="00696773"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p>
          <w:p w:rsidR="00B93282" w:rsidRPr="00BD59F0" w:rsidRDefault="00B93282"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bl>
    <w:p w:rsidR="0073756D" w:rsidRPr="00BD59F0" w:rsidRDefault="0073756D" w:rsidP="007D0945">
      <w:pPr>
        <w:pStyle w:val="ListParagraph"/>
        <w:spacing w:after="0" w:line="360" w:lineRule="auto"/>
        <w:ind w:left="432"/>
        <w:jc w:val="both"/>
        <w:rPr>
          <w:rFonts w:ascii="Times New Roman" w:eastAsia="Calibri" w:hAnsi="Times New Roman" w:cs="Times New Roman"/>
          <w:sz w:val="24"/>
          <w:szCs w:val="24"/>
          <w:lang w:val="id-ID"/>
        </w:rPr>
      </w:pPr>
    </w:p>
    <w:p w:rsidR="001C0A54" w:rsidRPr="00BD59F0" w:rsidRDefault="001C0A54" w:rsidP="007D0945">
      <w:pPr>
        <w:pStyle w:val="ListParagraph"/>
        <w:spacing w:after="0" w:line="360" w:lineRule="auto"/>
        <w:ind w:left="432"/>
        <w:jc w:val="both"/>
        <w:rPr>
          <w:rFonts w:ascii="Times New Roman" w:eastAsia="Calibri" w:hAnsi="Times New Roman" w:cs="Times New Roman"/>
          <w:sz w:val="24"/>
          <w:szCs w:val="24"/>
        </w:rPr>
      </w:pPr>
      <w:r w:rsidRPr="00BD59F0">
        <w:rPr>
          <w:rFonts w:ascii="Times New Roman" w:eastAsia="Calibri" w:hAnsi="Times New Roman" w:cs="Times New Roman"/>
          <w:sz w:val="24"/>
          <w:szCs w:val="24"/>
        </w:rPr>
        <w:t xml:space="preserve">Indikator kinerja tujuan organisasi dalam mewujudkan Visi organisasi yaitu </w:t>
      </w:r>
      <w:r w:rsidRPr="00BD59F0">
        <w:rPr>
          <w:rFonts w:ascii="Times New Roman" w:hAnsi="Times New Roman" w:cs="Times New Roman"/>
          <w:sz w:val="24"/>
          <w:szCs w:val="24"/>
        </w:rPr>
        <w:t>“</w:t>
      </w:r>
      <w:r w:rsidRPr="00BD59F0">
        <w:rPr>
          <w:rFonts w:ascii="Times New Roman" w:eastAsia="Calibri" w:hAnsi="Times New Roman" w:cs="Times New Roman"/>
          <w:b/>
          <w:i/>
          <w:sz w:val="24"/>
          <w:szCs w:val="24"/>
        </w:rPr>
        <w:t>Terwujudnya Aparatur Negara yang Bersih, Berwibawa dan Bebas K</w:t>
      </w:r>
      <w:r w:rsidR="00696773" w:rsidRPr="00BD59F0">
        <w:rPr>
          <w:rFonts w:ascii="Times New Roman" w:eastAsia="Calibri" w:hAnsi="Times New Roman" w:cs="Times New Roman"/>
          <w:b/>
          <w:i/>
          <w:sz w:val="24"/>
          <w:szCs w:val="24"/>
          <w:lang w:val="id-ID"/>
        </w:rPr>
        <w:t>orupsi</w:t>
      </w:r>
      <w:r w:rsidRPr="00BD59F0">
        <w:rPr>
          <w:rFonts w:ascii="Times New Roman" w:eastAsia="Calibri" w:hAnsi="Times New Roman" w:cs="Times New Roman"/>
          <w:b/>
          <w:i/>
          <w:sz w:val="24"/>
          <w:szCs w:val="24"/>
        </w:rPr>
        <w:t xml:space="preserve"> “</w:t>
      </w:r>
      <w:r w:rsidRPr="00BD59F0">
        <w:rPr>
          <w:rFonts w:ascii="Times New Roman" w:eastAsia="Calibri" w:hAnsi="Times New Roman" w:cs="Times New Roman"/>
          <w:sz w:val="24"/>
          <w:szCs w:val="24"/>
        </w:rPr>
        <w:t xml:space="preserve"> ditunjukan melalui akuntabilitas keuangan dan kinerja serta penerapan sistem pengendalian internal. </w:t>
      </w:r>
    </w:p>
    <w:p w:rsidR="00BF6A9E" w:rsidRPr="005B6026" w:rsidRDefault="001C0A54" w:rsidP="00596930">
      <w:pPr>
        <w:pStyle w:val="ListParagraph"/>
        <w:spacing w:after="0" w:line="360" w:lineRule="auto"/>
        <w:ind w:left="432"/>
        <w:jc w:val="both"/>
        <w:rPr>
          <w:rFonts w:ascii="Times New Roman" w:eastAsia="Calibri" w:hAnsi="Times New Roman" w:cs="Times New Roman"/>
          <w:sz w:val="24"/>
          <w:szCs w:val="24"/>
          <w:lang w:val="id-ID"/>
        </w:rPr>
      </w:pPr>
      <w:r w:rsidRPr="005B6026">
        <w:rPr>
          <w:rFonts w:ascii="Times New Roman" w:eastAsia="Calibri" w:hAnsi="Times New Roman" w:cs="Times New Roman"/>
          <w:sz w:val="24"/>
          <w:szCs w:val="24"/>
        </w:rPr>
        <w:t>Capaian indikator tersebut pada tahun terakhir 201</w:t>
      </w:r>
      <w:r w:rsidR="00BD59F0" w:rsidRPr="005B6026">
        <w:rPr>
          <w:rFonts w:ascii="Times New Roman" w:eastAsia="Calibri" w:hAnsi="Times New Roman" w:cs="Times New Roman"/>
          <w:sz w:val="24"/>
          <w:szCs w:val="24"/>
          <w:lang w:val="id-ID"/>
        </w:rPr>
        <w:t>8</w:t>
      </w:r>
      <w:r w:rsidRPr="005B6026">
        <w:rPr>
          <w:rFonts w:ascii="Times New Roman" w:eastAsia="Calibri" w:hAnsi="Times New Roman" w:cs="Times New Roman"/>
          <w:sz w:val="24"/>
          <w:szCs w:val="24"/>
        </w:rPr>
        <w:t xml:space="preserve">, </w:t>
      </w:r>
      <w:r w:rsidR="00596930" w:rsidRPr="005B6026">
        <w:rPr>
          <w:rFonts w:ascii="Times New Roman" w:eastAsia="Calibri" w:hAnsi="Times New Roman" w:cs="Times New Roman"/>
          <w:sz w:val="24"/>
          <w:szCs w:val="24"/>
          <w:lang w:val="id-ID"/>
        </w:rPr>
        <w:t xml:space="preserve">ada yang berhasil dan melebihi target dan juga </w:t>
      </w:r>
      <w:r w:rsidR="000342E7" w:rsidRPr="005B6026">
        <w:rPr>
          <w:rFonts w:ascii="Times New Roman" w:eastAsia="Calibri" w:hAnsi="Times New Roman" w:cs="Times New Roman"/>
          <w:sz w:val="24"/>
          <w:szCs w:val="24"/>
          <w:lang w:val="id-ID"/>
        </w:rPr>
        <w:t xml:space="preserve">mengalami penurunan terutama pada </w:t>
      </w:r>
      <w:r w:rsidR="00895A84">
        <w:rPr>
          <w:rFonts w:ascii="Times New Roman" w:eastAsia="Calibri" w:hAnsi="Times New Roman" w:cs="Times New Roman"/>
          <w:sz w:val="24"/>
          <w:szCs w:val="24"/>
          <w:lang w:val="id-ID"/>
        </w:rPr>
        <w:t>penyelesaian T</w:t>
      </w:r>
      <w:r w:rsidR="000342E7" w:rsidRPr="005B6026">
        <w:rPr>
          <w:rFonts w:ascii="Times New Roman" w:eastAsia="Calibri" w:hAnsi="Times New Roman" w:cs="Times New Roman"/>
          <w:sz w:val="24"/>
          <w:szCs w:val="24"/>
          <w:lang w:val="id-ID"/>
        </w:rPr>
        <w:t>LHP</w:t>
      </w:r>
      <w:r w:rsidR="00BF6A9E" w:rsidRPr="005B6026">
        <w:rPr>
          <w:rFonts w:ascii="Times New Roman" w:eastAsia="Calibri" w:hAnsi="Times New Roman" w:cs="Times New Roman"/>
          <w:sz w:val="24"/>
          <w:szCs w:val="24"/>
          <w:lang w:val="id-ID"/>
        </w:rPr>
        <w:t>.</w:t>
      </w:r>
    </w:p>
    <w:p w:rsidR="00BF6A9E" w:rsidRDefault="00BF6A9E" w:rsidP="00BF6A9E">
      <w:pPr>
        <w:pStyle w:val="ListParagraph"/>
        <w:spacing w:after="0" w:line="360" w:lineRule="auto"/>
        <w:ind w:left="432"/>
        <w:jc w:val="both"/>
        <w:rPr>
          <w:rFonts w:ascii="Times New Roman" w:eastAsia="Calibri" w:hAnsi="Times New Roman" w:cs="Times New Roman"/>
          <w:sz w:val="24"/>
          <w:szCs w:val="24"/>
          <w:lang w:val="id-ID"/>
        </w:rPr>
      </w:pPr>
    </w:p>
    <w:p w:rsidR="00615649" w:rsidRPr="00895A84" w:rsidRDefault="00615649" w:rsidP="00BF6A9E">
      <w:pPr>
        <w:pStyle w:val="ListParagraph"/>
        <w:spacing w:after="0" w:line="360" w:lineRule="auto"/>
        <w:ind w:left="432"/>
        <w:jc w:val="both"/>
        <w:rPr>
          <w:rFonts w:ascii="Times New Roman" w:eastAsia="Calibri" w:hAnsi="Times New Roman" w:cs="Times New Roman"/>
          <w:sz w:val="24"/>
          <w:szCs w:val="24"/>
          <w:lang w:val="id-ID"/>
        </w:rPr>
      </w:pPr>
    </w:p>
    <w:p w:rsidR="00667210" w:rsidRDefault="00895A84" w:rsidP="00BF6A9E">
      <w:pPr>
        <w:pStyle w:val="ListParagraph"/>
        <w:spacing w:after="0" w:line="360" w:lineRule="auto"/>
        <w:ind w:left="432"/>
        <w:jc w:val="both"/>
        <w:rPr>
          <w:rFonts w:ascii="Times New Roman" w:eastAsia="Calibri" w:hAnsi="Times New Roman" w:cs="Times New Roman"/>
          <w:sz w:val="24"/>
          <w:szCs w:val="24"/>
          <w:lang w:val="id-ID"/>
        </w:rPr>
      </w:pPr>
      <w:r w:rsidRPr="00895A84">
        <w:rPr>
          <w:rFonts w:ascii="Times New Roman" w:eastAsia="Calibri" w:hAnsi="Times New Roman" w:cs="Times New Roman"/>
          <w:sz w:val="24"/>
          <w:szCs w:val="24"/>
          <w:lang w:val="id-ID"/>
        </w:rPr>
        <w:lastRenderedPageBreak/>
        <w:t>T</w:t>
      </w:r>
      <w:r w:rsidR="00BF6A9E" w:rsidRPr="00895A84">
        <w:rPr>
          <w:rFonts w:ascii="Times New Roman" w:eastAsia="Calibri" w:hAnsi="Times New Roman" w:cs="Times New Roman"/>
          <w:sz w:val="24"/>
          <w:szCs w:val="24"/>
          <w:lang w:val="id-ID"/>
        </w:rPr>
        <w:t>erjadi</w:t>
      </w:r>
      <w:r w:rsidRPr="00895A84">
        <w:rPr>
          <w:rFonts w:ascii="Times New Roman" w:eastAsia="Calibri" w:hAnsi="Times New Roman" w:cs="Times New Roman"/>
          <w:sz w:val="24"/>
          <w:szCs w:val="24"/>
          <w:lang w:val="id-ID"/>
        </w:rPr>
        <w:t>nya</w:t>
      </w:r>
      <w:r w:rsidR="00BF6A9E" w:rsidRPr="00895A84">
        <w:rPr>
          <w:rFonts w:ascii="Times New Roman" w:eastAsia="Calibri" w:hAnsi="Times New Roman" w:cs="Times New Roman"/>
          <w:sz w:val="24"/>
          <w:szCs w:val="24"/>
          <w:lang w:val="id-ID"/>
        </w:rPr>
        <w:t xml:space="preserve"> penurunan </w:t>
      </w:r>
      <w:r w:rsidRPr="00895A84">
        <w:rPr>
          <w:rFonts w:ascii="Times New Roman" w:eastAsia="Calibri" w:hAnsi="Times New Roman" w:cs="Times New Roman"/>
          <w:sz w:val="24"/>
          <w:szCs w:val="24"/>
          <w:lang w:val="id-ID"/>
        </w:rPr>
        <w:t>dalam penyelesaian</w:t>
      </w:r>
      <w:r w:rsidR="00BF6A9E" w:rsidRPr="00895A84">
        <w:rPr>
          <w:rFonts w:ascii="Times New Roman" w:eastAsia="Calibri" w:hAnsi="Times New Roman" w:cs="Times New Roman"/>
          <w:sz w:val="24"/>
          <w:szCs w:val="24"/>
          <w:lang w:val="id-ID"/>
        </w:rPr>
        <w:t xml:space="preserve"> </w:t>
      </w:r>
      <w:r w:rsidRPr="00895A84">
        <w:rPr>
          <w:rFonts w:ascii="Times New Roman" w:eastAsia="Calibri" w:hAnsi="Times New Roman" w:cs="Times New Roman"/>
          <w:sz w:val="24"/>
          <w:szCs w:val="24"/>
          <w:lang w:val="id-ID"/>
        </w:rPr>
        <w:t>T</w:t>
      </w:r>
      <w:r w:rsidR="00BF6A9E" w:rsidRPr="00895A84">
        <w:rPr>
          <w:rFonts w:ascii="Times New Roman" w:eastAsia="Calibri" w:hAnsi="Times New Roman" w:cs="Times New Roman"/>
          <w:sz w:val="24"/>
          <w:szCs w:val="24"/>
          <w:lang w:val="id-ID"/>
        </w:rPr>
        <w:t xml:space="preserve">LHP, </w:t>
      </w:r>
      <w:r w:rsidR="00385DC1" w:rsidRPr="00895A84">
        <w:rPr>
          <w:rFonts w:ascii="Times New Roman" w:eastAsia="Calibri" w:hAnsi="Times New Roman" w:cs="Times New Roman"/>
          <w:sz w:val="24"/>
          <w:szCs w:val="24"/>
          <w:lang w:val="id-ID"/>
        </w:rPr>
        <w:t xml:space="preserve">disebab </w:t>
      </w:r>
      <w:r w:rsidR="00CD45C0" w:rsidRPr="00895A84">
        <w:rPr>
          <w:rFonts w:ascii="Times New Roman" w:eastAsia="Calibri" w:hAnsi="Times New Roman" w:cs="Times New Roman"/>
          <w:sz w:val="24"/>
          <w:szCs w:val="24"/>
          <w:lang w:val="id-ID"/>
        </w:rPr>
        <w:t>:</w:t>
      </w:r>
    </w:p>
    <w:p w:rsidR="00895A84" w:rsidRPr="00C2553D" w:rsidRDefault="00895A84" w:rsidP="00C2553D">
      <w:pPr>
        <w:pStyle w:val="ListParagraph"/>
        <w:numPr>
          <w:ilvl w:val="0"/>
          <w:numId w:val="15"/>
        </w:numPr>
        <w:spacing w:after="0" w:line="360" w:lineRule="auto"/>
        <w:jc w:val="both"/>
        <w:rPr>
          <w:rFonts w:ascii="Times New Roman" w:eastAsia="Calibri" w:hAnsi="Times New Roman" w:cs="Times New Roman"/>
          <w:sz w:val="24"/>
          <w:szCs w:val="24"/>
          <w:lang w:val="id-ID"/>
        </w:rPr>
      </w:pPr>
      <w:r w:rsidRPr="00C2553D">
        <w:rPr>
          <w:rFonts w:ascii="Times New Roman" w:eastAsia="Calibri" w:hAnsi="Times New Roman" w:cs="Times New Roman"/>
          <w:sz w:val="24"/>
          <w:szCs w:val="24"/>
          <w:lang w:val="id-ID"/>
        </w:rPr>
        <w:t>Kurangnya SDM atau kemampuan tenaga Aparatur Pengawasan (Auditor) atau APIP.</w:t>
      </w:r>
    </w:p>
    <w:p w:rsidR="00895A84" w:rsidRDefault="00895A84" w:rsidP="00895A84">
      <w:pPr>
        <w:pStyle w:val="ListParagraph"/>
        <w:numPr>
          <w:ilvl w:val="0"/>
          <w:numId w:val="15"/>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Fasilitas penunjang kegiatan pengawasan kurang memadai.</w:t>
      </w:r>
    </w:p>
    <w:p w:rsidR="00895A84" w:rsidRDefault="00895A84" w:rsidP="00895A84">
      <w:pPr>
        <w:pStyle w:val="ListParagraph"/>
        <w:numPr>
          <w:ilvl w:val="0"/>
          <w:numId w:val="15"/>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Kurangnya Tenaga Aparatur Pengawas</w:t>
      </w:r>
      <w:r w:rsidR="002956E4">
        <w:rPr>
          <w:rFonts w:ascii="Times New Roman" w:eastAsia="Calibri" w:hAnsi="Times New Roman" w:cs="Times New Roman"/>
          <w:sz w:val="24"/>
          <w:szCs w:val="24"/>
          <w:lang w:val="id-ID"/>
        </w:rPr>
        <w:t>an</w:t>
      </w:r>
      <w:r>
        <w:rPr>
          <w:rFonts w:ascii="Times New Roman" w:eastAsia="Calibri" w:hAnsi="Times New Roman" w:cs="Times New Roman"/>
          <w:sz w:val="24"/>
          <w:szCs w:val="24"/>
          <w:lang w:val="id-ID"/>
        </w:rPr>
        <w:t xml:space="preserve">  (Auditor) atau APIP.</w:t>
      </w:r>
    </w:p>
    <w:p w:rsidR="0073756D" w:rsidRPr="005B6026" w:rsidRDefault="009D42AE" w:rsidP="00895A84">
      <w:pPr>
        <w:pStyle w:val="ListParagraph"/>
        <w:numPr>
          <w:ilvl w:val="0"/>
          <w:numId w:val="15"/>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Waktu penyelesaian TLHP oleh </w:t>
      </w:r>
      <w:r w:rsidR="0073756D">
        <w:rPr>
          <w:rFonts w:ascii="Times New Roman" w:eastAsia="Calibri" w:hAnsi="Times New Roman" w:cs="Times New Roman"/>
          <w:sz w:val="24"/>
          <w:szCs w:val="24"/>
          <w:lang w:val="id-ID"/>
        </w:rPr>
        <w:t>Perangkat Daerah terkait</w:t>
      </w:r>
      <w:r w:rsidR="00EC76B6">
        <w:rPr>
          <w:rFonts w:ascii="Times New Roman" w:eastAsia="Calibri" w:hAnsi="Times New Roman" w:cs="Times New Roman"/>
          <w:sz w:val="24"/>
          <w:szCs w:val="24"/>
          <w:lang w:val="id-ID"/>
        </w:rPr>
        <w:t>,</w:t>
      </w:r>
      <w:r w:rsidR="0073756D">
        <w:rPr>
          <w:rFonts w:ascii="Times New Roman" w:eastAsia="Calibri" w:hAnsi="Times New Roman" w:cs="Times New Roman"/>
          <w:sz w:val="24"/>
          <w:szCs w:val="24"/>
          <w:lang w:val="id-ID"/>
        </w:rPr>
        <w:t xml:space="preserve"> </w:t>
      </w:r>
      <w:r>
        <w:rPr>
          <w:rFonts w:ascii="Times New Roman" w:eastAsia="Calibri" w:hAnsi="Times New Roman" w:cs="Times New Roman"/>
          <w:sz w:val="24"/>
          <w:szCs w:val="24"/>
          <w:lang w:val="id-ID"/>
        </w:rPr>
        <w:t>tidak sesuai action plan yang telah ditetapkan.</w:t>
      </w:r>
      <w:r w:rsidR="0073756D">
        <w:rPr>
          <w:rFonts w:ascii="Times New Roman" w:eastAsia="Calibri" w:hAnsi="Times New Roman" w:cs="Times New Roman"/>
          <w:sz w:val="24"/>
          <w:szCs w:val="24"/>
          <w:lang w:val="id-ID"/>
        </w:rPr>
        <w:t xml:space="preserve"> </w:t>
      </w:r>
    </w:p>
    <w:p w:rsidR="00BF6A9E" w:rsidRDefault="00BF6A9E" w:rsidP="00BF6A9E">
      <w:pPr>
        <w:tabs>
          <w:tab w:val="left" w:pos="426"/>
        </w:tabs>
        <w:spacing w:after="0" w:line="360" w:lineRule="auto"/>
        <w:jc w:val="both"/>
        <w:rPr>
          <w:rFonts w:ascii="Times New Roman" w:eastAsia="Calibri" w:hAnsi="Times New Roman" w:cs="Times New Roman"/>
          <w:sz w:val="24"/>
          <w:szCs w:val="24"/>
          <w:lang w:val="id-ID"/>
        </w:rPr>
      </w:pPr>
    </w:p>
    <w:p w:rsidR="00523A2B" w:rsidRPr="00CD45C0" w:rsidRDefault="008F5304" w:rsidP="00523A2B">
      <w:pPr>
        <w:spacing w:after="0" w:line="360" w:lineRule="auto"/>
        <w:ind w:left="426"/>
        <w:jc w:val="both"/>
        <w:rPr>
          <w:rFonts w:ascii="Times New Roman" w:eastAsia="Calibri" w:hAnsi="Times New Roman" w:cs="Times New Roman"/>
          <w:sz w:val="24"/>
          <w:szCs w:val="24"/>
          <w:lang w:val="id-ID"/>
        </w:rPr>
      </w:pPr>
      <w:r w:rsidRPr="00CD45C0">
        <w:rPr>
          <w:rFonts w:ascii="Times New Roman" w:eastAsia="Calibri" w:hAnsi="Times New Roman" w:cs="Times New Roman"/>
          <w:sz w:val="24"/>
          <w:szCs w:val="24"/>
          <w:lang w:val="id-ID"/>
        </w:rPr>
        <w:t xml:space="preserve">Sedangkan faktor-faktor yang mendukung tercapainya indikator kinerja </w:t>
      </w:r>
      <w:r w:rsidR="00523A2B" w:rsidRPr="00CD45C0">
        <w:rPr>
          <w:rFonts w:ascii="Times New Roman" w:eastAsia="Calibri" w:hAnsi="Times New Roman" w:cs="Times New Roman"/>
          <w:sz w:val="24"/>
          <w:szCs w:val="24"/>
          <w:lang w:val="id-ID"/>
        </w:rPr>
        <w:t>terutama pada :</w:t>
      </w:r>
    </w:p>
    <w:p w:rsidR="00523A2B" w:rsidRPr="00CD45C0" w:rsidRDefault="00C2553D" w:rsidP="00523A2B">
      <w:pPr>
        <w:spacing w:after="0" w:line="360" w:lineRule="auto"/>
        <w:ind w:left="426"/>
        <w:jc w:val="both"/>
        <w:rPr>
          <w:rFonts w:ascii="Times New Roman" w:hAnsi="Times New Roman" w:cs="Times New Roman"/>
          <w:sz w:val="24"/>
          <w:szCs w:val="24"/>
          <w:lang w:val="id-ID"/>
        </w:rPr>
      </w:pPr>
      <w:r>
        <w:rPr>
          <w:rFonts w:ascii="Times New Roman" w:eastAsia="Calibri" w:hAnsi="Times New Roman" w:cs="Times New Roman"/>
          <w:sz w:val="24"/>
          <w:szCs w:val="24"/>
          <w:lang w:val="id-ID"/>
        </w:rPr>
        <w:t xml:space="preserve">1)  </w:t>
      </w:r>
      <w:r w:rsidR="008F5304" w:rsidRPr="00CD45C0">
        <w:rPr>
          <w:rFonts w:ascii="Times New Roman" w:hAnsi="Times New Roman" w:cs="Times New Roman"/>
          <w:sz w:val="24"/>
          <w:szCs w:val="24"/>
        </w:rPr>
        <w:t>Jumlah Tindak Lanjut Hasil Pemeriksaan (TLHP)</w:t>
      </w:r>
      <w:r w:rsidR="00523A2B" w:rsidRPr="00CD45C0">
        <w:rPr>
          <w:rFonts w:ascii="Times New Roman" w:hAnsi="Times New Roman" w:cs="Times New Roman"/>
          <w:sz w:val="24"/>
          <w:szCs w:val="24"/>
          <w:lang w:val="id-ID"/>
        </w:rPr>
        <w:t xml:space="preserve">. </w:t>
      </w:r>
    </w:p>
    <w:p w:rsidR="005B7076" w:rsidRPr="00CD45C0" w:rsidRDefault="00C2553D"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2)  </w:t>
      </w:r>
      <w:r w:rsidR="00523A2B" w:rsidRPr="00CD45C0">
        <w:rPr>
          <w:rFonts w:ascii="Times New Roman" w:hAnsi="Times New Roman" w:cs="Times New Roman"/>
          <w:sz w:val="24"/>
          <w:szCs w:val="24"/>
          <w:lang w:val="id-ID"/>
        </w:rPr>
        <w:t xml:space="preserve">Meningkatnya jumlah status temuan yang selesai ditindaklanjuti </w:t>
      </w:r>
      <w:r w:rsidR="005B7076" w:rsidRPr="00CD45C0">
        <w:rPr>
          <w:rFonts w:ascii="Times New Roman" w:hAnsi="Times New Roman" w:cs="Times New Roman"/>
          <w:sz w:val="24"/>
          <w:szCs w:val="24"/>
          <w:lang w:val="id-ID"/>
        </w:rPr>
        <w:t>.</w:t>
      </w:r>
    </w:p>
    <w:p w:rsidR="005B7076" w:rsidRDefault="00C2553D"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3)  </w:t>
      </w:r>
      <w:r w:rsidR="005B7076" w:rsidRPr="00CD45C0">
        <w:rPr>
          <w:rFonts w:ascii="Times New Roman" w:hAnsi="Times New Roman" w:cs="Times New Roman"/>
          <w:sz w:val="24"/>
          <w:szCs w:val="24"/>
        </w:rPr>
        <w:t>Meningkatnya Jumlah Status Penanganan Kasus Pengaduan Masyarakat yang masuk</w:t>
      </w:r>
      <w:r w:rsidR="005B7076" w:rsidRPr="00CD45C0">
        <w:rPr>
          <w:rFonts w:ascii="Times New Roman" w:hAnsi="Times New Roman" w:cs="Times New Roman"/>
          <w:sz w:val="24"/>
          <w:szCs w:val="24"/>
          <w:lang w:val="id-ID"/>
        </w:rPr>
        <w:t>.</w:t>
      </w:r>
    </w:p>
    <w:p w:rsidR="009D42AE" w:rsidRDefault="009D42AE" w:rsidP="005B7076">
      <w:pPr>
        <w:spacing w:after="0" w:line="360" w:lineRule="auto"/>
        <w:ind w:left="426"/>
        <w:jc w:val="both"/>
        <w:rPr>
          <w:rFonts w:ascii="Times New Roman" w:hAnsi="Times New Roman" w:cs="Times New Roman"/>
          <w:sz w:val="24"/>
          <w:szCs w:val="24"/>
          <w:lang w:val="id-ID"/>
        </w:rPr>
      </w:pPr>
    </w:p>
    <w:p w:rsidR="005B7076" w:rsidRPr="005B7076" w:rsidRDefault="005B7076"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Faktor-faktor pendukungnya adalah :</w:t>
      </w:r>
    </w:p>
    <w:p w:rsidR="008F5304" w:rsidRDefault="008F5304" w:rsidP="005B7076">
      <w:pPr>
        <w:spacing w:after="0" w:line="360"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a. </w:t>
      </w:r>
      <w:r w:rsidR="00523A2B">
        <w:rPr>
          <w:rFonts w:ascii="Times New Roman" w:hAnsi="Times New Roman" w:cs="Times New Roman"/>
          <w:sz w:val="24"/>
          <w:szCs w:val="24"/>
          <w:lang w:val="id-ID"/>
        </w:rPr>
        <w:tab/>
        <w:t>S</w:t>
      </w:r>
      <w:r>
        <w:rPr>
          <w:rFonts w:ascii="Times New Roman" w:hAnsi="Times New Roman" w:cs="Times New Roman"/>
          <w:sz w:val="24"/>
          <w:szCs w:val="24"/>
          <w:lang w:val="id-ID"/>
        </w:rPr>
        <w:t>emangat atau komitmen Pegawai yang menangani TLHP</w:t>
      </w:r>
      <w:r w:rsidR="00CD45C0">
        <w:rPr>
          <w:rFonts w:ascii="Times New Roman" w:hAnsi="Times New Roman" w:cs="Times New Roman"/>
          <w:sz w:val="24"/>
          <w:szCs w:val="24"/>
          <w:lang w:val="id-ID"/>
        </w:rPr>
        <w:t>.</w:t>
      </w:r>
    </w:p>
    <w:p w:rsidR="00523A2B" w:rsidRDefault="008F5304" w:rsidP="00523A2B">
      <w:pPr>
        <w:tabs>
          <w:tab w:val="left" w:pos="426"/>
          <w:tab w:val="left" w:pos="709"/>
          <w:tab w:val="left" w:pos="993"/>
        </w:tabs>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b. </w:t>
      </w:r>
      <w:r w:rsidR="00523A2B">
        <w:rPr>
          <w:rFonts w:ascii="Times New Roman" w:hAnsi="Times New Roman" w:cs="Times New Roman"/>
          <w:sz w:val="24"/>
          <w:szCs w:val="24"/>
          <w:lang w:val="id-ID"/>
        </w:rPr>
        <w:tab/>
        <w:t>K</w:t>
      </w:r>
      <w:r>
        <w:rPr>
          <w:rFonts w:ascii="Times New Roman" w:hAnsi="Times New Roman" w:cs="Times New Roman"/>
          <w:sz w:val="24"/>
          <w:szCs w:val="24"/>
          <w:lang w:val="id-ID"/>
        </w:rPr>
        <w:t>asadaran dari auditan (obyek) untuk menyelesaikan</w:t>
      </w:r>
      <w:r w:rsidR="00523A2B">
        <w:rPr>
          <w:rFonts w:ascii="Times New Roman" w:hAnsi="Times New Roman" w:cs="Times New Roman"/>
          <w:sz w:val="24"/>
          <w:szCs w:val="24"/>
          <w:lang w:val="id-ID"/>
        </w:rPr>
        <w:t xml:space="preserve"> hasil temuan.</w:t>
      </w:r>
    </w:p>
    <w:p w:rsidR="00523A2B" w:rsidRDefault="00523A2B" w:rsidP="00523A2B">
      <w:pPr>
        <w:tabs>
          <w:tab w:val="left" w:pos="426"/>
          <w:tab w:val="left" w:pos="709"/>
          <w:tab w:val="left" w:pos="993"/>
        </w:tabs>
        <w:spacing w:after="0" w:line="360" w:lineRule="auto"/>
        <w:ind w:left="990"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c.</w:t>
      </w:r>
      <w:r>
        <w:rPr>
          <w:rFonts w:ascii="Times New Roman" w:eastAsia="Calibri" w:hAnsi="Times New Roman" w:cs="Times New Roman"/>
          <w:sz w:val="24"/>
          <w:szCs w:val="24"/>
          <w:lang w:val="id-ID"/>
        </w:rPr>
        <w:tab/>
        <w:t>Dukungan dari instansi Vertikal terutama BPK Perwakilan Propinsi Kalimantan Tengah.</w:t>
      </w:r>
    </w:p>
    <w:p w:rsidR="008468AA" w:rsidRDefault="00523A2B" w:rsidP="00523A2B">
      <w:pPr>
        <w:tabs>
          <w:tab w:val="left" w:pos="426"/>
          <w:tab w:val="left" w:pos="709"/>
          <w:tab w:val="left" w:pos="993"/>
        </w:tabs>
        <w:spacing w:after="0" w:line="360" w:lineRule="auto"/>
        <w:ind w:left="990"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d.</w:t>
      </w:r>
      <w:r>
        <w:rPr>
          <w:rFonts w:ascii="Times New Roman" w:eastAsia="Calibri" w:hAnsi="Times New Roman" w:cs="Times New Roman"/>
          <w:sz w:val="24"/>
          <w:szCs w:val="24"/>
          <w:lang w:val="id-ID"/>
        </w:rPr>
        <w:tab/>
        <w:t>Dukungan dari Pemerintah Kabupaten Barito Utara.</w:t>
      </w:r>
    </w:p>
    <w:p w:rsidR="00BF5AB9" w:rsidRDefault="008468AA"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ab/>
        <w:t>e.</w:t>
      </w:r>
      <w:r>
        <w:rPr>
          <w:rFonts w:ascii="Times New Roman" w:eastAsia="Calibri" w:hAnsi="Times New Roman" w:cs="Times New Roman"/>
          <w:sz w:val="24"/>
          <w:szCs w:val="24"/>
          <w:lang w:val="id-ID"/>
        </w:rPr>
        <w:tab/>
        <w:t>Banyaknya kasus pengadua</w:t>
      </w:r>
      <w:r w:rsidR="00C26008">
        <w:rPr>
          <w:rFonts w:ascii="Times New Roman" w:eastAsia="Calibri" w:hAnsi="Times New Roman" w:cs="Times New Roman"/>
          <w:sz w:val="24"/>
          <w:szCs w:val="24"/>
          <w:lang w:val="id-ID"/>
        </w:rPr>
        <w:t>n masyarakat yang telah diseles</w:t>
      </w:r>
      <w:r>
        <w:rPr>
          <w:rFonts w:ascii="Times New Roman" w:eastAsia="Calibri" w:hAnsi="Times New Roman" w:cs="Times New Roman"/>
          <w:sz w:val="24"/>
          <w:szCs w:val="24"/>
          <w:lang w:val="id-ID"/>
        </w:rPr>
        <w:t>a</w:t>
      </w:r>
      <w:r w:rsidR="00C26008">
        <w:rPr>
          <w:rFonts w:ascii="Times New Roman" w:eastAsia="Calibri" w:hAnsi="Times New Roman" w:cs="Times New Roman"/>
          <w:sz w:val="24"/>
          <w:szCs w:val="24"/>
          <w:lang w:val="id-ID"/>
        </w:rPr>
        <w:t>i</w:t>
      </w:r>
      <w:r>
        <w:rPr>
          <w:rFonts w:ascii="Times New Roman" w:eastAsia="Calibri" w:hAnsi="Times New Roman" w:cs="Times New Roman"/>
          <w:sz w:val="24"/>
          <w:szCs w:val="24"/>
          <w:lang w:val="id-ID"/>
        </w:rPr>
        <w:t>kan dengan baik terutama pada</w:t>
      </w:r>
      <w:r w:rsidR="00BF5AB9">
        <w:rPr>
          <w:rFonts w:ascii="Times New Roman" w:eastAsia="Calibri" w:hAnsi="Times New Roman" w:cs="Times New Roman"/>
          <w:sz w:val="24"/>
          <w:szCs w:val="24"/>
          <w:lang w:val="id-ID"/>
        </w:rPr>
        <w:t xml:space="preserve"> kasus Pelanggaran Disiplin Pegawai Negeri Sipil, Perceraian dan Penanganan Kasus Terjadinya Kerugian Negara, untuk lebih jelasnya dapat dilihat dari tabel-tabel dibawah ini :</w:t>
      </w:r>
    </w:p>
    <w:p w:rsidR="00C22D22" w:rsidRDefault="00C22D22"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615649" w:rsidRDefault="00615649" w:rsidP="00BF5AB9">
      <w:pPr>
        <w:tabs>
          <w:tab w:val="left" w:pos="426"/>
          <w:tab w:val="left" w:pos="709"/>
        </w:tabs>
        <w:spacing w:after="0" w:line="360" w:lineRule="auto"/>
        <w:ind w:left="709" w:hanging="990"/>
        <w:jc w:val="both"/>
        <w:rPr>
          <w:rFonts w:ascii="Times New Roman" w:eastAsia="Calibri" w:hAnsi="Times New Roman" w:cs="Times New Roman"/>
          <w:sz w:val="24"/>
          <w:szCs w:val="24"/>
          <w:lang w:val="id-ID"/>
        </w:rPr>
      </w:pPr>
    </w:p>
    <w:p w:rsidR="001C0A54" w:rsidRPr="007D0945" w:rsidRDefault="00523A2B" w:rsidP="00BF5AB9">
      <w:pPr>
        <w:tabs>
          <w:tab w:val="left" w:pos="426"/>
          <w:tab w:val="left" w:pos="709"/>
        </w:tabs>
        <w:spacing w:after="0" w:line="360" w:lineRule="auto"/>
        <w:ind w:left="709" w:hanging="709"/>
        <w:jc w:val="both"/>
        <w:rPr>
          <w:rFonts w:ascii="Times New Roman" w:eastAsia="Calibri" w:hAnsi="Times New Roman" w:cs="Times New Roman"/>
          <w:b/>
          <w:sz w:val="24"/>
          <w:szCs w:val="24"/>
        </w:rPr>
      </w:pPr>
      <w:r>
        <w:rPr>
          <w:rFonts w:ascii="Times New Roman" w:eastAsia="Calibri" w:hAnsi="Times New Roman" w:cs="Times New Roman"/>
          <w:sz w:val="24"/>
          <w:szCs w:val="24"/>
          <w:lang w:val="id-ID"/>
        </w:rPr>
        <w:lastRenderedPageBreak/>
        <w:t xml:space="preserve"> </w:t>
      </w:r>
      <w:r w:rsidR="007D6C82">
        <w:rPr>
          <w:rFonts w:ascii="Times New Roman" w:eastAsia="Calibri" w:hAnsi="Times New Roman" w:cs="Times New Roman"/>
          <w:sz w:val="24"/>
          <w:szCs w:val="24"/>
          <w:lang w:val="id-ID"/>
        </w:rPr>
        <w:t xml:space="preserve">      3</w:t>
      </w:r>
      <w:r w:rsidR="001C0A54" w:rsidRPr="007D0945">
        <w:rPr>
          <w:rFonts w:ascii="Times New Roman" w:eastAsia="Calibri" w:hAnsi="Times New Roman" w:cs="Times New Roman"/>
          <w:b/>
          <w:sz w:val="24"/>
          <w:szCs w:val="24"/>
        </w:rPr>
        <w:t>.</w:t>
      </w:r>
      <w:r w:rsidR="001C0A54" w:rsidRPr="007D0945">
        <w:rPr>
          <w:rFonts w:ascii="Times New Roman" w:eastAsia="Calibri" w:hAnsi="Times New Roman" w:cs="Times New Roman"/>
          <w:b/>
          <w:sz w:val="24"/>
          <w:szCs w:val="24"/>
        </w:rPr>
        <w:tab/>
        <w:t>C</w:t>
      </w:r>
      <w:r w:rsidR="00D26BAB" w:rsidRPr="007D0945">
        <w:rPr>
          <w:rFonts w:ascii="Times New Roman" w:eastAsia="Calibri" w:hAnsi="Times New Roman" w:cs="Times New Roman"/>
          <w:b/>
          <w:sz w:val="24"/>
          <w:szCs w:val="24"/>
          <w:lang w:val="id-ID"/>
        </w:rPr>
        <w:t xml:space="preserve">apaian </w:t>
      </w:r>
      <w:r w:rsidR="001C0A54" w:rsidRPr="007D0945">
        <w:rPr>
          <w:rFonts w:ascii="Times New Roman" w:eastAsia="Calibri" w:hAnsi="Times New Roman" w:cs="Times New Roman"/>
          <w:b/>
          <w:sz w:val="24"/>
          <w:szCs w:val="24"/>
        </w:rPr>
        <w:t>I</w:t>
      </w:r>
      <w:r w:rsidR="00D26BAB" w:rsidRPr="007D0945">
        <w:rPr>
          <w:rFonts w:ascii="Times New Roman" w:eastAsia="Calibri" w:hAnsi="Times New Roman" w:cs="Times New Roman"/>
          <w:b/>
          <w:sz w:val="24"/>
          <w:szCs w:val="24"/>
          <w:lang w:val="id-ID"/>
        </w:rPr>
        <w:t>ndikator</w:t>
      </w:r>
      <w:r w:rsidR="001C0A54" w:rsidRPr="007D0945">
        <w:rPr>
          <w:rFonts w:ascii="Times New Roman" w:eastAsia="Calibri" w:hAnsi="Times New Roman" w:cs="Times New Roman"/>
          <w:b/>
          <w:sz w:val="24"/>
          <w:szCs w:val="24"/>
        </w:rPr>
        <w:t xml:space="preserve"> K</w:t>
      </w:r>
      <w:r w:rsidR="00D26BAB" w:rsidRPr="007D0945">
        <w:rPr>
          <w:rFonts w:ascii="Times New Roman" w:eastAsia="Calibri" w:hAnsi="Times New Roman" w:cs="Times New Roman"/>
          <w:b/>
          <w:sz w:val="24"/>
          <w:szCs w:val="24"/>
          <w:lang w:val="id-ID"/>
        </w:rPr>
        <w:t>inerja</w:t>
      </w:r>
      <w:r w:rsidR="001C0A54" w:rsidRPr="007D0945">
        <w:rPr>
          <w:rFonts w:ascii="Times New Roman" w:eastAsia="Calibri" w:hAnsi="Times New Roman" w:cs="Times New Roman"/>
          <w:b/>
          <w:sz w:val="24"/>
          <w:szCs w:val="24"/>
        </w:rPr>
        <w:t xml:space="preserve"> U</w:t>
      </w:r>
      <w:r w:rsidR="00D26BAB" w:rsidRPr="007D0945">
        <w:rPr>
          <w:rFonts w:ascii="Times New Roman" w:eastAsia="Calibri" w:hAnsi="Times New Roman" w:cs="Times New Roman"/>
          <w:b/>
          <w:sz w:val="24"/>
          <w:szCs w:val="24"/>
          <w:lang w:val="id-ID"/>
        </w:rPr>
        <w:t>tama</w:t>
      </w:r>
      <w:r w:rsidR="00090507">
        <w:rPr>
          <w:rFonts w:ascii="Times New Roman" w:eastAsia="Calibri" w:hAnsi="Times New Roman" w:cs="Times New Roman"/>
          <w:b/>
          <w:sz w:val="24"/>
          <w:szCs w:val="24"/>
          <w:lang w:val="id-ID"/>
        </w:rPr>
        <w:t>.</w:t>
      </w:r>
      <w:r w:rsidR="001C0A54" w:rsidRPr="007D0945">
        <w:rPr>
          <w:rFonts w:ascii="Times New Roman" w:eastAsia="Calibri" w:hAnsi="Times New Roman" w:cs="Times New Roman"/>
          <w:b/>
          <w:sz w:val="24"/>
          <w:szCs w:val="24"/>
        </w:rPr>
        <w:t xml:space="preserve">  </w:t>
      </w:r>
    </w:p>
    <w:p w:rsidR="001C0A54" w:rsidRPr="007D0945" w:rsidRDefault="007D6C82" w:rsidP="007D0945">
      <w:pPr>
        <w:pStyle w:val="ListParagraph"/>
        <w:spacing w:after="0" w:line="360" w:lineRule="auto"/>
        <w:ind w:left="426"/>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 xml:space="preserve">     </w:t>
      </w:r>
      <w:r w:rsidR="001C0A54" w:rsidRPr="007D0945">
        <w:rPr>
          <w:rFonts w:ascii="Times New Roman" w:eastAsia="Calibri" w:hAnsi="Times New Roman" w:cs="Times New Roman"/>
          <w:sz w:val="24"/>
          <w:szCs w:val="24"/>
        </w:rPr>
        <w:t>Hasil pengukuran indikator kinerja utama sebagai berikut :</w:t>
      </w:r>
    </w:p>
    <w:tbl>
      <w:tblPr>
        <w:tblStyle w:val="TableGrid"/>
        <w:tblW w:w="8967" w:type="dxa"/>
        <w:tblInd w:w="558" w:type="dxa"/>
        <w:tblLayout w:type="fixed"/>
        <w:tblLook w:val="04A0"/>
      </w:tblPr>
      <w:tblGrid>
        <w:gridCol w:w="567"/>
        <w:gridCol w:w="4086"/>
        <w:gridCol w:w="1276"/>
        <w:gridCol w:w="850"/>
        <w:gridCol w:w="1134"/>
        <w:gridCol w:w="1054"/>
      </w:tblGrid>
      <w:tr w:rsidR="001C0A54" w:rsidRPr="007D0945" w:rsidTr="004D5048">
        <w:tc>
          <w:tcPr>
            <w:tcW w:w="567"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No</w:t>
            </w:r>
          </w:p>
        </w:tc>
        <w:tc>
          <w:tcPr>
            <w:tcW w:w="4086"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Indikator Kinerja</w:t>
            </w:r>
          </w:p>
        </w:tc>
        <w:tc>
          <w:tcPr>
            <w:tcW w:w="1276"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Satuan</w:t>
            </w:r>
          </w:p>
        </w:tc>
        <w:tc>
          <w:tcPr>
            <w:tcW w:w="3038"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Tahun 201</w:t>
            </w:r>
            <w:r w:rsidR="006C46C7">
              <w:rPr>
                <w:rFonts w:ascii="Times New Roman" w:eastAsia="Calibri" w:hAnsi="Times New Roman" w:cs="Times New Roman"/>
                <w:sz w:val="24"/>
                <w:szCs w:val="24"/>
                <w:lang w:val="id-ID"/>
              </w:rPr>
              <w:t>8</w:t>
            </w:r>
          </w:p>
        </w:tc>
      </w:tr>
      <w:tr w:rsidR="001C0A54" w:rsidRPr="007D0945" w:rsidTr="004D5048">
        <w:tc>
          <w:tcPr>
            <w:tcW w:w="567"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4086"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1276"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850"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Target</w:t>
            </w:r>
          </w:p>
        </w:tc>
        <w:tc>
          <w:tcPr>
            <w:tcW w:w="1134"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Realisasi</w:t>
            </w:r>
          </w:p>
        </w:tc>
        <w:tc>
          <w:tcPr>
            <w:tcW w:w="1054" w:type="dxa"/>
          </w:tcPr>
          <w:p w:rsidR="001C0A54" w:rsidRPr="00207844" w:rsidRDefault="00207844"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p>
        </w:tc>
      </w:tr>
      <w:tr w:rsidR="006C46C7" w:rsidRPr="007D0945" w:rsidTr="004D5048">
        <w:tc>
          <w:tcPr>
            <w:tcW w:w="567" w:type="dxa"/>
          </w:tcPr>
          <w:p w:rsidR="006C46C7" w:rsidRP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w:t>
            </w:r>
          </w:p>
        </w:tc>
        <w:tc>
          <w:tcPr>
            <w:tcW w:w="4086" w:type="dxa"/>
          </w:tcPr>
          <w:p w:rsidR="006C46C7" w:rsidRDefault="006C46C7" w:rsidP="006C46C7">
            <w:pPr>
              <w:jc w:val="both"/>
              <w:rPr>
                <w:color w:val="000000"/>
              </w:rPr>
            </w:pPr>
            <w:r>
              <w:rPr>
                <w:color w:val="000000"/>
              </w:rPr>
              <w:t>Persentase Perangkat Daerah yang melaksanakan SPIP sesuai ketentuan.</w:t>
            </w:r>
          </w:p>
        </w:tc>
        <w:tc>
          <w:tcPr>
            <w:tcW w:w="1276" w:type="dxa"/>
          </w:tcPr>
          <w:p w:rsidR="006C46C7"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Persentase</w:t>
            </w:r>
            <w:r w:rsidR="00895A84">
              <w:rPr>
                <w:rFonts w:ascii="Times New Roman" w:hAnsi="Times New Roman" w:cs="Times New Roman"/>
                <w:sz w:val="24"/>
                <w:szCs w:val="24"/>
                <w:lang w:val="id-ID"/>
              </w:rPr>
              <w:t xml:space="preserve"> </w:t>
            </w:r>
          </w:p>
        </w:tc>
        <w:tc>
          <w:tcPr>
            <w:tcW w:w="850" w:type="dxa"/>
          </w:tcPr>
          <w:p w:rsidR="006C46C7" w:rsidRDefault="006C46C7"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c>
          <w:tcPr>
            <w:tcW w:w="1134" w:type="dxa"/>
          </w:tcPr>
          <w:p w:rsidR="006C46C7" w:rsidRPr="007D0945"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15%</w:t>
            </w:r>
          </w:p>
        </w:tc>
        <w:tc>
          <w:tcPr>
            <w:tcW w:w="1054" w:type="dxa"/>
          </w:tcPr>
          <w:p w:rsidR="006C46C7" w:rsidRPr="00207844" w:rsidRDefault="006C46C7" w:rsidP="00090507">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1C0A54" w:rsidRPr="007D0945" w:rsidTr="004D5048">
        <w:tc>
          <w:tcPr>
            <w:tcW w:w="567" w:type="dxa"/>
          </w:tcPr>
          <w:p w:rsidR="001C0A54" w:rsidRP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2</w:t>
            </w:r>
          </w:p>
        </w:tc>
        <w:tc>
          <w:tcPr>
            <w:tcW w:w="4086" w:type="dxa"/>
          </w:tcPr>
          <w:p w:rsidR="001C0A54" w:rsidRPr="007D0945" w:rsidRDefault="006C46C7" w:rsidP="006C46C7">
            <w:pPr>
              <w:jc w:val="both"/>
              <w:rPr>
                <w:rFonts w:ascii="Times New Roman" w:hAnsi="Times New Roman" w:cs="Times New Roman"/>
                <w:sz w:val="24"/>
                <w:szCs w:val="24"/>
              </w:rPr>
            </w:pPr>
            <w:r>
              <w:rPr>
                <w:color w:val="000000"/>
              </w:rPr>
              <w:t>Persentase Perangkat Daerah yang menindaklanjuti temuan pengawasan.</w:t>
            </w:r>
          </w:p>
        </w:tc>
        <w:tc>
          <w:tcPr>
            <w:tcW w:w="1276" w:type="dxa"/>
          </w:tcPr>
          <w:p w:rsidR="001C0A54" w:rsidRPr="00BF5AB9" w:rsidRDefault="00895A84"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0" w:type="dxa"/>
          </w:tcPr>
          <w:p w:rsidR="001C0A54" w:rsidRPr="006C46C7" w:rsidRDefault="006C46C7"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w:t>
            </w:r>
            <w:r w:rsidR="001C0A54" w:rsidRPr="007D0945">
              <w:rPr>
                <w:rFonts w:ascii="Times New Roman" w:hAnsi="Times New Roman" w:cs="Times New Roman"/>
                <w:sz w:val="24"/>
                <w:szCs w:val="24"/>
              </w:rPr>
              <w:t>0</w:t>
            </w:r>
            <w:r>
              <w:rPr>
                <w:rFonts w:ascii="Times New Roman" w:hAnsi="Times New Roman" w:cs="Times New Roman"/>
                <w:sz w:val="24"/>
                <w:szCs w:val="24"/>
                <w:lang w:val="id-ID"/>
              </w:rPr>
              <w:t>%</w:t>
            </w:r>
          </w:p>
        </w:tc>
        <w:tc>
          <w:tcPr>
            <w:tcW w:w="1134" w:type="dxa"/>
          </w:tcPr>
          <w:p w:rsidR="001C0A54" w:rsidRPr="007D0945"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054" w:type="dxa"/>
          </w:tcPr>
          <w:p w:rsidR="001C0A54" w:rsidRPr="00207844" w:rsidRDefault="00CD45C0" w:rsidP="00090507">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1C0A54" w:rsidRPr="007D0945" w:rsidTr="004D5048">
        <w:tc>
          <w:tcPr>
            <w:tcW w:w="567" w:type="dxa"/>
          </w:tcPr>
          <w:p w:rsidR="001C0A54" w:rsidRP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w:t>
            </w:r>
          </w:p>
        </w:tc>
        <w:tc>
          <w:tcPr>
            <w:tcW w:w="4086" w:type="dxa"/>
          </w:tcPr>
          <w:p w:rsidR="001C0A54" w:rsidRPr="007D0945" w:rsidRDefault="006C46C7" w:rsidP="006C46C7">
            <w:pPr>
              <w:jc w:val="both"/>
              <w:rPr>
                <w:rFonts w:ascii="Times New Roman" w:hAnsi="Times New Roman" w:cs="Times New Roman"/>
                <w:sz w:val="24"/>
                <w:szCs w:val="24"/>
              </w:rPr>
            </w:pPr>
            <w:r>
              <w:rPr>
                <w:color w:val="000000"/>
              </w:rPr>
              <w:t>Persentase kasus pengaduan yang ditindaklanjuti.</w:t>
            </w:r>
          </w:p>
        </w:tc>
        <w:tc>
          <w:tcPr>
            <w:tcW w:w="1276" w:type="dxa"/>
          </w:tcPr>
          <w:p w:rsidR="001C0A54" w:rsidRPr="00FE771F" w:rsidRDefault="00895A84"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0" w:type="dxa"/>
          </w:tcPr>
          <w:p w:rsidR="001C0A54" w:rsidRPr="006C46C7" w:rsidRDefault="006C46C7"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134" w:type="dxa"/>
          </w:tcPr>
          <w:p w:rsidR="001C0A54" w:rsidRPr="007D0945"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054" w:type="dxa"/>
          </w:tcPr>
          <w:p w:rsidR="001C0A54" w:rsidRPr="007D0945"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1C0A54" w:rsidRPr="007D0945" w:rsidTr="004D5048">
        <w:tc>
          <w:tcPr>
            <w:tcW w:w="567" w:type="dxa"/>
          </w:tcPr>
          <w:p w:rsidR="001C0A54" w:rsidRP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4</w:t>
            </w:r>
          </w:p>
        </w:tc>
        <w:tc>
          <w:tcPr>
            <w:tcW w:w="4086" w:type="dxa"/>
          </w:tcPr>
          <w:p w:rsidR="006C46C7" w:rsidRDefault="006C46C7" w:rsidP="006C46C7">
            <w:pPr>
              <w:jc w:val="both"/>
              <w:rPr>
                <w:color w:val="000000"/>
                <w:sz w:val="24"/>
                <w:szCs w:val="24"/>
              </w:rPr>
            </w:pPr>
            <w:r>
              <w:rPr>
                <w:color w:val="000000"/>
              </w:rPr>
              <w:t>Persentase Rekomendasi Temuan yang selesai ditindaklanjuti : Keuangan Negara/Daerah dan Administrasi.</w:t>
            </w:r>
          </w:p>
          <w:p w:rsidR="001C0A54" w:rsidRPr="007D0945" w:rsidRDefault="001C0A54" w:rsidP="007D0945">
            <w:pPr>
              <w:spacing w:line="360" w:lineRule="auto"/>
              <w:jc w:val="both"/>
              <w:rPr>
                <w:rFonts w:ascii="Times New Roman" w:hAnsi="Times New Roman" w:cs="Times New Roman"/>
                <w:sz w:val="24"/>
                <w:szCs w:val="24"/>
              </w:rPr>
            </w:pPr>
          </w:p>
        </w:tc>
        <w:tc>
          <w:tcPr>
            <w:tcW w:w="1276" w:type="dxa"/>
          </w:tcPr>
          <w:p w:rsidR="001C0A54" w:rsidRPr="00895A84" w:rsidRDefault="00895A84" w:rsidP="006C46C7">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0" w:type="dxa"/>
          </w:tcPr>
          <w:p w:rsidR="001C0A54" w:rsidRPr="007D0945" w:rsidRDefault="006C46C7" w:rsidP="007D0945">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100</w:t>
            </w:r>
            <w:r w:rsidR="001C0A54" w:rsidRPr="007D0945">
              <w:rPr>
                <w:rFonts w:ascii="Times New Roman" w:hAnsi="Times New Roman" w:cs="Times New Roman"/>
                <w:sz w:val="24"/>
                <w:szCs w:val="24"/>
              </w:rPr>
              <w:t>%</w:t>
            </w:r>
          </w:p>
        </w:tc>
        <w:tc>
          <w:tcPr>
            <w:tcW w:w="1134" w:type="dxa"/>
          </w:tcPr>
          <w:p w:rsidR="001C0A54"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c>
          <w:tcPr>
            <w:tcW w:w="1054" w:type="dxa"/>
          </w:tcPr>
          <w:p w:rsidR="001C0A54" w:rsidRPr="00CD45C0" w:rsidRDefault="00CD45C0" w:rsidP="00207844">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C46C7" w:rsidRPr="007D0945" w:rsidTr="004D5048">
        <w:tc>
          <w:tcPr>
            <w:tcW w:w="567" w:type="dxa"/>
          </w:tcPr>
          <w:p w:rsid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5</w:t>
            </w:r>
          </w:p>
        </w:tc>
        <w:tc>
          <w:tcPr>
            <w:tcW w:w="4086" w:type="dxa"/>
          </w:tcPr>
          <w:p w:rsidR="006C46C7" w:rsidRDefault="006C46C7" w:rsidP="006C46C7">
            <w:pPr>
              <w:jc w:val="both"/>
              <w:rPr>
                <w:color w:val="000000"/>
              </w:rPr>
            </w:pPr>
            <w:r>
              <w:rPr>
                <w:color w:val="000000"/>
              </w:rPr>
              <w:t>Jumlah Perangkat Daerah Hasil Reviu Laporan Keuangan Perangkat Daerah dengan Predikat meyakinkan.</w:t>
            </w:r>
          </w:p>
        </w:tc>
        <w:tc>
          <w:tcPr>
            <w:tcW w:w="1276" w:type="dxa"/>
          </w:tcPr>
          <w:p w:rsidR="006C46C7" w:rsidRPr="006C46C7" w:rsidRDefault="006C46C7" w:rsidP="006C46C7">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Jumlah</w:t>
            </w:r>
          </w:p>
        </w:tc>
        <w:tc>
          <w:tcPr>
            <w:tcW w:w="850" w:type="dxa"/>
          </w:tcPr>
          <w:p w:rsidR="006C46C7" w:rsidRDefault="006C46C7"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30 PD</w:t>
            </w:r>
          </w:p>
        </w:tc>
        <w:tc>
          <w:tcPr>
            <w:tcW w:w="1134" w:type="dxa"/>
          </w:tcPr>
          <w:p w:rsidR="006C46C7"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30 PD</w:t>
            </w:r>
          </w:p>
        </w:tc>
        <w:tc>
          <w:tcPr>
            <w:tcW w:w="1054" w:type="dxa"/>
          </w:tcPr>
          <w:p w:rsidR="006C46C7" w:rsidRPr="006C46C7" w:rsidRDefault="006C46C7" w:rsidP="00207844">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r w:rsidR="006C46C7" w:rsidRPr="007D0945" w:rsidTr="004D5048">
        <w:tc>
          <w:tcPr>
            <w:tcW w:w="567" w:type="dxa"/>
          </w:tcPr>
          <w:p w:rsidR="006C46C7" w:rsidRDefault="006C46C7"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6</w:t>
            </w:r>
          </w:p>
        </w:tc>
        <w:tc>
          <w:tcPr>
            <w:tcW w:w="4086" w:type="dxa"/>
          </w:tcPr>
          <w:p w:rsidR="006C46C7" w:rsidRDefault="006C46C7" w:rsidP="006C46C7">
            <w:pPr>
              <w:jc w:val="both"/>
              <w:rPr>
                <w:color w:val="000000"/>
              </w:rPr>
            </w:pPr>
            <w:r>
              <w:rPr>
                <w:color w:val="000000"/>
              </w:rPr>
              <w:t>Jumlah Perangkat Daerah Hasil Reviu LKIP dengan Predikat Baik.</w:t>
            </w:r>
          </w:p>
        </w:tc>
        <w:tc>
          <w:tcPr>
            <w:tcW w:w="1276" w:type="dxa"/>
          </w:tcPr>
          <w:p w:rsidR="006C46C7" w:rsidRPr="006C46C7" w:rsidRDefault="006C46C7" w:rsidP="006C46C7">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Jumlah</w:t>
            </w:r>
          </w:p>
        </w:tc>
        <w:tc>
          <w:tcPr>
            <w:tcW w:w="850" w:type="dxa"/>
          </w:tcPr>
          <w:p w:rsidR="006C46C7" w:rsidRDefault="006C46C7"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 PD</w:t>
            </w:r>
          </w:p>
        </w:tc>
        <w:tc>
          <w:tcPr>
            <w:tcW w:w="1134" w:type="dxa"/>
          </w:tcPr>
          <w:p w:rsidR="006C46C7" w:rsidRPr="00CD45C0" w:rsidRDefault="00CD45C0"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15 PD</w:t>
            </w:r>
          </w:p>
        </w:tc>
        <w:tc>
          <w:tcPr>
            <w:tcW w:w="1054" w:type="dxa"/>
          </w:tcPr>
          <w:p w:rsidR="006C46C7" w:rsidRPr="006C46C7" w:rsidRDefault="006C46C7" w:rsidP="00207844">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100%</w:t>
            </w:r>
          </w:p>
        </w:tc>
      </w:tr>
    </w:tbl>
    <w:p w:rsidR="009D42AE" w:rsidRDefault="009D42AE" w:rsidP="007D0945">
      <w:pPr>
        <w:pStyle w:val="ListParagraph"/>
        <w:spacing w:after="0" w:line="360" w:lineRule="auto"/>
        <w:ind w:left="426"/>
        <w:jc w:val="both"/>
        <w:rPr>
          <w:rFonts w:ascii="Times New Roman" w:eastAsia="Calibri" w:hAnsi="Times New Roman" w:cs="Times New Roman"/>
          <w:sz w:val="24"/>
          <w:szCs w:val="24"/>
          <w:lang w:val="id-ID"/>
        </w:rPr>
      </w:pPr>
    </w:p>
    <w:p w:rsidR="001C0A54" w:rsidRPr="00615649" w:rsidRDefault="001C0A54" w:rsidP="007D0945">
      <w:pPr>
        <w:pStyle w:val="ListParagraph"/>
        <w:spacing w:after="0" w:line="360" w:lineRule="auto"/>
        <w:ind w:left="426"/>
        <w:jc w:val="both"/>
        <w:rPr>
          <w:rFonts w:ascii="Times New Roman" w:eastAsia="Calibri" w:hAnsi="Times New Roman" w:cs="Times New Roman"/>
          <w:sz w:val="24"/>
          <w:szCs w:val="24"/>
          <w:lang w:val="id-ID"/>
        </w:rPr>
      </w:pPr>
      <w:r w:rsidRPr="00615649">
        <w:rPr>
          <w:rFonts w:ascii="Times New Roman" w:eastAsia="Calibri" w:hAnsi="Times New Roman" w:cs="Times New Roman"/>
          <w:sz w:val="24"/>
          <w:szCs w:val="24"/>
        </w:rPr>
        <w:t>Perbandingan capaian kinerja dari tahun 201</w:t>
      </w:r>
      <w:r w:rsidR="00B93282" w:rsidRPr="00615649">
        <w:rPr>
          <w:rFonts w:ascii="Times New Roman" w:eastAsia="Calibri" w:hAnsi="Times New Roman" w:cs="Times New Roman"/>
          <w:sz w:val="24"/>
          <w:szCs w:val="24"/>
          <w:lang w:val="id-ID"/>
        </w:rPr>
        <w:t>4</w:t>
      </w:r>
      <w:r w:rsidRPr="00615649">
        <w:rPr>
          <w:rFonts w:ascii="Times New Roman" w:eastAsia="Calibri" w:hAnsi="Times New Roman" w:cs="Times New Roman"/>
          <w:sz w:val="24"/>
          <w:szCs w:val="24"/>
        </w:rPr>
        <w:t xml:space="preserve"> sampai dengan tahun 201</w:t>
      </w:r>
      <w:r w:rsidR="00B93282" w:rsidRPr="00615649">
        <w:rPr>
          <w:rFonts w:ascii="Times New Roman" w:eastAsia="Calibri" w:hAnsi="Times New Roman" w:cs="Times New Roman"/>
          <w:sz w:val="24"/>
          <w:szCs w:val="24"/>
          <w:lang w:val="id-ID"/>
        </w:rPr>
        <w:t>8</w:t>
      </w:r>
      <w:r w:rsidR="007E5EBA" w:rsidRPr="00615649">
        <w:rPr>
          <w:rFonts w:ascii="Times New Roman" w:eastAsia="Calibri" w:hAnsi="Times New Roman" w:cs="Times New Roman"/>
          <w:sz w:val="24"/>
          <w:szCs w:val="24"/>
          <w:lang w:val="id-ID"/>
        </w:rPr>
        <w:t xml:space="preserve">, </w:t>
      </w:r>
      <w:r w:rsidRPr="00615649">
        <w:rPr>
          <w:rFonts w:ascii="Times New Roman" w:eastAsia="Calibri" w:hAnsi="Times New Roman" w:cs="Times New Roman"/>
          <w:sz w:val="24"/>
          <w:szCs w:val="24"/>
        </w:rPr>
        <w:t>sebagai berikut:</w:t>
      </w:r>
    </w:p>
    <w:p w:rsidR="007E5EBA" w:rsidRPr="007E5EBA" w:rsidRDefault="007E5EBA" w:rsidP="007E5EBA">
      <w:pPr>
        <w:pStyle w:val="ListParagraph"/>
        <w:spacing w:after="0" w:line="360" w:lineRule="auto"/>
        <w:ind w:left="426"/>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Capaian Kinerja dari 2014 sampai dengan tahun 2018 :</w:t>
      </w:r>
    </w:p>
    <w:tbl>
      <w:tblPr>
        <w:tblStyle w:val="TableGrid"/>
        <w:tblW w:w="9018" w:type="dxa"/>
        <w:tblInd w:w="558" w:type="dxa"/>
        <w:tblLook w:val="04A0"/>
      </w:tblPr>
      <w:tblGrid>
        <w:gridCol w:w="607"/>
        <w:gridCol w:w="3329"/>
        <w:gridCol w:w="1115"/>
        <w:gridCol w:w="1120"/>
        <w:gridCol w:w="985"/>
        <w:gridCol w:w="931"/>
        <w:gridCol w:w="931"/>
      </w:tblGrid>
      <w:tr w:rsidR="007E5EBA" w:rsidRPr="007D0945" w:rsidTr="00845FB3">
        <w:trPr>
          <w:trHeight w:val="838"/>
        </w:trPr>
        <w:tc>
          <w:tcPr>
            <w:tcW w:w="607" w:type="dxa"/>
            <w:vAlign w:val="center"/>
          </w:tcPr>
          <w:p w:rsidR="007E5EBA" w:rsidRPr="007D0945"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No.</w:t>
            </w:r>
          </w:p>
        </w:tc>
        <w:tc>
          <w:tcPr>
            <w:tcW w:w="3329" w:type="dxa"/>
            <w:vAlign w:val="center"/>
          </w:tcPr>
          <w:p w:rsidR="007E5EBA" w:rsidRPr="007D0945"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rPr>
            </w:pPr>
            <w:r w:rsidRPr="007D0945">
              <w:rPr>
                <w:rFonts w:ascii="Times New Roman" w:eastAsia="Calibri" w:hAnsi="Times New Roman" w:cs="Times New Roman"/>
                <w:b/>
                <w:sz w:val="24"/>
                <w:szCs w:val="24"/>
              </w:rPr>
              <w:t>Indikator Kinerja</w:t>
            </w:r>
          </w:p>
        </w:tc>
        <w:tc>
          <w:tcPr>
            <w:tcW w:w="1115" w:type="dxa"/>
            <w:vAlign w:val="center"/>
          </w:tcPr>
          <w:p w:rsidR="007E5EBA" w:rsidRPr="00B93282"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Pr>
                <w:rFonts w:ascii="Times New Roman" w:eastAsia="Calibri" w:hAnsi="Times New Roman" w:cs="Times New Roman"/>
                <w:b/>
                <w:sz w:val="24"/>
                <w:szCs w:val="24"/>
                <w:lang w:val="id-ID"/>
              </w:rPr>
              <w:t>4</w:t>
            </w:r>
          </w:p>
        </w:tc>
        <w:tc>
          <w:tcPr>
            <w:tcW w:w="1120" w:type="dxa"/>
            <w:vAlign w:val="center"/>
          </w:tcPr>
          <w:p w:rsidR="007E5EBA" w:rsidRPr="00B93282"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Pr>
                <w:rFonts w:ascii="Times New Roman" w:eastAsia="Calibri" w:hAnsi="Times New Roman" w:cs="Times New Roman"/>
                <w:b/>
                <w:sz w:val="24"/>
                <w:szCs w:val="24"/>
                <w:lang w:val="id-ID"/>
              </w:rPr>
              <w:t>5</w:t>
            </w:r>
          </w:p>
        </w:tc>
        <w:tc>
          <w:tcPr>
            <w:tcW w:w="985" w:type="dxa"/>
            <w:vAlign w:val="center"/>
          </w:tcPr>
          <w:p w:rsidR="007E5EBA" w:rsidRPr="00B93282"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7D0945">
              <w:rPr>
                <w:rFonts w:ascii="Times New Roman" w:eastAsia="Calibri" w:hAnsi="Times New Roman" w:cs="Times New Roman"/>
                <w:b/>
                <w:sz w:val="24"/>
                <w:szCs w:val="24"/>
              </w:rPr>
              <w:t>Tahun 201</w:t>
            </w:r>
            <w:r>
              <w:rPr>
                <w:rFonts w:ascii="Times New Roman" w:eastAsia="Calibri" w:hAnsi="Times New Roman" w:cs="Times New Roman"/>
                <w:b/>
                <w:sz w:val="24"/>
                <w:szCs w:val="24"/>
                <w:lang w:val="id-ID"/>
              </w:rPr>
              <w:t>6</w:t>
            </w:r>
          </w:p>
        </w:tc>
        <w:tc>
          <w:tcPr>
            <w:tcW w:w="931" w:type="dxa"/>
          </w:tcPr>
          <w:p w:rsidR="007E5EBA"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Tahun</w:t>
            </w:r>
          </w:p>
          <w:p w:rsidR="007E5EBA" w:rsidRPr="00B93282"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2017</w:t>
            </w:r>
          </w:p>
        </w:tc>
        <w:tc>
          <w:tcPr>
            <w:tcW w:w="931" w:type="dxa"/>
          </w:tcPr>
          <w:p w:rsidR="007E5EBA"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Tahun</w:t>
            </w:r>
          </w:p>
          <w:p w:rsidR="007E5EBA" w:rsidRPr="00B93282" w:rsidRDefault="007E5EBA" w:rsidP="00845FB3">
            <w:pPr>
              <w:pStyle w:val="ListParagraph"/>
              <w:tabs>
                <w:tab w:val="left" w:pos="993"/>
              </w:tabs>
              <w:spacing w:line="360" w:lineRule="auto"/>
              <w:ind w:left="0"/>
              <w:jc w:val="center"/>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t>2018</w:t>
            </w:r>
          </w:p>
        </w:tc>
      </w:tr>
      <w:tr w:rsidR="007E5EBA" w:rsidRPr="007D0945" w:rsidTr="00845FB3">
        <w:tc>
          <w:tcPr>
            <w:tcW w:w="607" w:type="dxa"/>
          </w:tcPr>
          <w:p w:rsidR="007E5EBA" w:rsidRPr="007D0945" w:rsidRDefault="007E5EBA" w:rsidP="00845FB3">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1</w:t>
            </w:r>
          </w:p>
        </w:tc>
        <w:tc>
          <w:tcPr>
            <w:tcW w:w="3329" w:type="dxa"/>
          </w:tcPr>
          <w:p w:rsidR="007E5EBA" w:rsidRDefault="007E5EBA" w:rsidP="00845FB3">
            <w:pPr>
              <w:jc w:val="both"/>
              <w:rPr>
                <w:color w:val="000000"/>
              </w:rPr>
            </w:pPr>
            <w:r>
              <w:rPr>
                <w:color w:val="000000"/>
              </w:rPr>
              <w:t>Persentase Perangkat Daerah yang melaksanakan SPIP sesuai ketentuan.</w:t>
            </w:r>
          </w:p>
        </w:tc>
        <w:tc>
          <w:tcPr>
            <w:tcW w:w="1115"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85%</w:t>
            </w:r>
          </w:p>
        </w:tc>
        <w:tc>
          <w:tcPr>
            <w:tcW w:w="1120" w:type="dxa"/>
          </w:tcPr>
          <w:p w:rsidR="007E5EBA" w:rsidRP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85%</w:t>
            </w:r>
          </w:p>
        </w:tc>
        <w:tc>
          <w:tcPr>
            <w:tcW w:w="985"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90%</w:t>
            </w:r>
          </w:p>
        </w:tc>
        <w:tc>
          <w:tcPr>
            <w:tcW w:w="931"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31"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7E5EBA" w:rsidRPr="007D0945" w:rsidTr="00845FB3">
        <w:tc>
          <w:tcPr>
            <w:tcW w:w="607" w:type="dxa"/>
          </w:tcPr>
          <w:p w:rsidR="007E5EBA" w:rsidRPr="007D0945" w:rsidRDefault="007E5EBA" w:rsidP="00845FB3">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2</w:t>
            </w:r>
          </w:p>
        </w:tc>
        <w:tc>
          <w:tcPr>
            <w:tcW w:w="3329" w:type="dxa"/>
          </w:tcPr>
          <w:p w:rsidR="007E5EBA" w:rsidRPr="007D0945" w:rsidRDefault="007E5EBA" w:rsidP="00845FB3">
            <w:pPr>
              <w:jc w:val="both"/>
              <w:rPr>
                <w:rFonts w:ascii="Times New Roman" w:hAnsi="Times New Roman" w:cs="Times New Roman"/>
                <w:sz w:val="24"/>
                <w:szCs w:val="24"/>
              </w:rPr>
            </w:pPr>
            <w:r>
              <w:rPr>
                <w:color w:val="000000"/>
              </w:rPr>
              <w:t>Persentase Perangkat Daerah yang menindaklanjuti temuan pengawasan.</w:t>
            </w:r>
          </w:p>
        </w:tc>
        <w:tc>
          <w:tcPr>
            <w:tcW w:w="1115"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120" w:type="dxa"/>
          </w:tcPr>
          <w:p w:rsidR="007E5EBA" w:rsidRPr="00B93282"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5"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31"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31" w:type="dxa"/>
          </w:tcPr>
          <w:p w:rsidR="007E5EBA"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7E5EBA" w:rsidRPr="007D0945" w:rsidTr="00845FB3">
        <w:tc>
          <w:tcPr>
            <w:tcW w:w="607" w:type="dxa"/>
          </w:tcPr>
          <w:p w:rsidR="007E5EBA" w:rsidRPr="007D0945" w:rsidRDefault="007E5EBA" w:rsidP="00845FB3">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3</w:t>
            </w:r>
          </w:p>
        </w:tc>
        <w:tc>
          <w:tcPr>
            <w:tcW w:w="3329" w:type="dxa"/>
          </w:tcPr>
          <w:p w:rsidR="007E5EBA" w:rsidRPr="007D0945" w:rsidRDefault="007E5EBA" w:rsidP="00845FB3">
            <w:pPr>
              <w:jc w:val="both"/>
              <w:rPr>
                <w:rFonts w:ascii="Times New Roman" w:hAnsi="Times New Roman" w:cs="Times New Roman"/>
                <w:sz w:val="24"/>
                <w:szCs w:val="24"/>
              </w:rPr>
            </w:pPr>
            <w:r>
              <w:rPr>
                <w:color w:val="000000"/>
              </w:rPr>
              <w:t>Persentase kasus pengaduan yang ditindaklanjuti.</w:t>
            </w:r>
          </w:p>
        </w:tc>
        <w:tc>
          <w:tcPr>
            <w:tcW w:w="1115" w:type="dxa"/>
          </w:tcPr>
          <w:p w:rsidR="007E5EBA" w:rsidRP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120" w:type="dxa"/>
          </w:tcPr>
          <w:p w:rsidR="007E5EBA" w:rsidRP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5" w:type="dxa"/>
          </w:tcPr>
          <w:p w:rsidR="007E5EBA" w:rsidRP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95%</w:t>
            </w:r>
          </w:p>
        </w:tc>
        <w:tc>
          <w:tcPr>
            <w:tcW w:w="931" w:type="dxa"/>
          </w:tcPr>
          <w:p w:rsidR="007E5EBA"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31" w:type="dxa"/>
          </w:tcPr>
          <w:p w:rsidR="007E5EBA"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845FB3" w:rsidRPr="007D0945" w:rsidTr="00845FB3">
        <w:tc>
          <w:tcPr>
            <w:tcW w:w="607" w:type="dxa"/>
          </w:tcPr>
          <w:p w:rsidR="00845FB3" w:rsidRPr="007D0945" w:rsidRDefault="00845FB3" w:rsidP="00845FB3">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4</w:t>
            </w:r>
          </w:p>
        </w:tc>
        <w:tc>
          <w:tcPr>
            <w:tcW w:w="3329" w:type="dxa"/>
          </w:tcPr>
          <w:p w:rsidR="00845FB3" w:rsidRDefault="00845FB3" w:rsidP="007E5EBA">
            <w:pPr>
              <w:jc w:val="both"/>
              <w:rPr>
                <w:color w:val="000000"/>
                <w:lang w:val="id-ID"/>
              </w:rPr>
            </w:pPr>
            <w:r>
              <w:rPr>
                <w:color w:val="000000"/>
              </w:rPr>
              <w:t>Persentase Rekomendasi Temuan yang selesai ditindaklanjuti : Keuangan Negara/Daerah dan Administrasi.</w:t>
            </w:r>
          </w:p>
          <w:p w:rsidR="00845FB3" w:rsidRPr="007E5EBA" w:rsidRDefault="00845FB3" w:rsidP="007E5EBA">
            <w:pPr>
              <w:jc w:val="both"/>
              <w:rPr>
                <w:rFonts w:ascii="Times New Roman" w:hAnsi="Times New Roman" w:cs="Times New Roman"/>
                <w:sz w:val="24"/>
                <w:szCs w:val="24"/>
                <w:lang w:val="id-ID"/>
              </w:rPr>
            </w:pPr>
          </w:p>
        </w:tc>
        <w:tc>
          <w:tcPr>
            <w:tcW w:w="1115" w:type="dxa"/>
          </w:tcPr>
          <w:p w:rsidR="00845FB3" w:rsidRDefault="00845FB3" w:rsidP="00845FB3">
            <w:pPr>
              <w:spacing w:line="360" w:lineRule="auto"/>
              <w:jc w:val="center"/>
              <w:rPr>
                <w:rFonts w:ascii="Times New Roman" w:hAnsi="Times New Roman" w:cs="Times New Roman"/>
                <w:sz w:val="24"/>
                <w:szCs w:val="24"/>
                <w:lang w:val="id-ID"/>
              </w:rPr>
            </w:pPr>
          </w:p>
          <w:p w:rsidR="00845FB3" w:rsidRPr="007D0945" w:rsidRDefault="00845FB3" w:rsidP="00845FB3">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Pr="007D0945">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1120" w:type="dxa"/>
          </w:tcPr>
          <w:p w:rsidR="00845FB3" w:rsidRDefault="00845FB3" w:rsidP="00845FB3">
            <w:pPr>
              <w:spacing w:line="360" w:lineRule="auto"/>
              <w:jc w:val="center"/>
              <w:rPr>
                <w:rFonts w:ascii="Times New Roman" w:hAnsi="Times New Roman" w:cs="Times New Roman"/>
                <w:sz w:val="24"/>
                <w:szCs w:val="24"/>
                <w:lang w:val="id-ID"/>
              </w:rPr>
            </w:pPr>
          </w:p>
          <w:p w:rsidR="00845FB3" w:rsidRPr="007D0945" w:rsidRDefault="00845FB3" w:rsidP="00845FB3">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985" w:type="dxa"/>
          </w:tcPr>
          <w:p w:rsidR="00845FB3" w:rsidRDefault="00845FB3" w:rsidP="00845FB3">
            <w:pPr>
              <w:spacing w:line="360" w:lineRule="auto"/>
              <w:jc w:val="center"/>
              <w:rPr>
                <w:rFonts w:ascii="Times New Roman" w:hAnsi="Times New Roman" w:cs="Times New Roman"/>
                <w:sz w:val="24"/>
                <w:szCs w:val="24"/>
                <w:lang w:val="id-ID"/>
              </w:rPr>
            </w:pPr>
          </w:p>
          <w:p w:rsidR="00845FB3" w:rsidRPr="007D0945" w:rsidRDefault="00845FB3" w:rsidP="00845FB3">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84,24</w:t>
            </w:r>
            <w:r w:rsidRPr="007D0945">
              <w:rPr>
                <w:rFonts w:ascii="Times New Roman" w:hAnsi="Times New Roman" w:cs="Times New Roman"/>
                <w:sz w:val="24"/>
                <w:szCs w:val="24"/>
              </w:rPr>
              <w:t>%</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845FB3" w:rsidRPr="007D0945" w:rsidTr="00845FB3">
        <w:tc>
          <w:tcPr>
            <w:tcW w:w="607" w:type="dxa"/>
          </w:tcPr>
          <w:p w:rsidR="00845FB3" w:rsidRPr="007E5EBA" w:rsidRDefault="00845FB3" w:rsidP="00845FB3">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lastRenderedPageBreak/>
              <w:t>5</w:t>
            </w:r>
          </w:p>
        </w:tc>
        <w:tc>
          <w:tcPr>
            <w:tcW w:w="3329" w:type="dxa"/>
          </w:tcPr>
          <w:p w:rsidR="00845FB3" w:rsidRDefault="00845FB3" w:rsidP="00845FB3">
            <w:pPr>
              <w:jc w:val="both"/>
              <w:rPr>
                <w:color w:val="000000"/>
              </w:rPr>
            </w:pPr>
            <w:r>
              <w:rPr>
                <w:color w:val="000000"/>
              </w:rPr>
              <w:t>Jumlah Perangkat Daerah Hasil Reviu Laporan Keuangan Perangkat Daerah dengan Predikat meyakinkan.</w:t>
            </w:r>
          </w:p>
        </w:tc>
        <w:tc>
          <w:tcPr>
            <w:tcW w:w="1115" w:type="dxa"/>
          </w:tcPr>
          <w:p w:rsidR="00845FB3" w:rsidRDefault="00845FB3" w:rsidP="00845FB3">
            <w:pPr>
              <w:spacing w:line="360" w:lineRule="auto"/>
              <w:jc w:val="center"/>
              <w:rPr>
                <w:rFonts w:ascii="Times New Roman" w:hAnsi="Times New Roman" w:cs="Times New Roman"/>
                <w:sz w:val="24"/>
                <w:szCs w:val="24"/>
                <w:lang w:val="id-ID"/>
              </w:rPr>
            </w:pPr>
          </w:p>
          <w:p w:rsidR="00845FB3"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36</w:t>
            </w:r>
          </w:p>
        </w:tc>
        <w:tc>
          <w:tcPr>
            <w:tcW w:w="1120"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c>
          <w:tcPr>
            <w:tcW w:w="985"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36</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p>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30</w:t>
            </w:r>
          </w:p>
        </w:tc>
      </w:tr>
      <w:tr w:rsidR="00845FB3" w:rsidRPr="007D0945" w:rsidTr="00845FB3">
        <w:tc>
          <w:tcPr>
            <w:tcW w:w="607" w:type="dxa"/>
          </w:tcPr>
          <w:p w:rsidR="00845FB3" w:rsidRPr="007E5EBA" w:rsidRDefault="00845FB3" w:rsidP="00845FB3">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6</w:t>
            </w:r>
          </w:p>
        </w:tc>
        <w:tc>
          <w:tcPr>
            <w:tcW w:w="3329" w:type="dxa"/>
          </w:tcPr>
          <w:p w:rsidR="00845FB3" w:rsidRDefault="00845FB3" w:rsidP="00845FB3">
            <w:pPr>
              <w:jc w:val="both"/>
              <w:rPr>
                <w:color w:val="000000"/>
              </w:rPr>
            </w:pPr>
            <w:r>
              <w:rPr>
                <w:color w:val="000000"/>
              </w:rPr>
              <w:t>Jumlah Perangkat Daerah Hasil Reviu LKIP dengan Predikat Baik.</w:t>
            </w:r>
          </w:p>
        </w:tc>
        <w:tc>
          <w:tcPr>
            <w:tcW w:w="1115" w:type="dxa"/>
          </w:tcPr>
          <w:p w:rsidR="00845FB3" w:rsidRPr="007D0945"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c>
          <w:tcPr>
            <w:tcW w:w="1120" w:type="dxa"/>
          </w:tcPr>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w:t>
            </w:r>
          </w:p>
        </w:tc>
        <w:tc>
          <w:tcPr>
            <w:tcW w:w="985" w:type="dxa"/>
          </w:tcPr>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931" w:type="dxa"/>
          </w:tcPr>
          <w:p w:rsidR="00845FB3" w:rsidRDefault="00845FB3" w:rsidP="00845FB3">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r>
    </w:tbl>
    <w:p w:rsidR="007E5EBA" w:rsidRDefault="007E5EBA" w:rsidP="007D0945">
      <w:pPr>
        <w:pStyle w:val="ListParagraph"/>
        <w:spacing w:after="0" w:line="360" w:lineRule="auto"/>
        <w:ind w:left="426"/>
        <w:jc w:val="both"/>
        <w:rPr>
          <w:rFonts w:ascii="Times New Roman" w:eastAsia="Calibri" w:hAnsi="Times New Roman" w:cs="Times New Roman"/>
          <w:sz w:val="24"/>
          <w:szCs w:val="24"/>
          <w:lang w:val="id-ID"/>
        </w:rPr>
      </w:pPr>
    </w:p>
    <w:p w:rsidR="001C0A54" w:rsidRDefault="001C0A54" w:rsidP="007D0945">
      <w:pPr>
        <w:pStyle w:val="ListParagraph"/>
        <w:spacing w:after="0" w:line="360" w:lineRule="auto"/>
        <w:ind w:left="426"/>
        <w:jc w:val="both"/>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Indikator kinerja pengawasan dalam mewujudkan Aparatur Negara yang Bersih, Berwibawa dan Bebas KKN dapat ditunju</w:t>
      </w:r>
      <w:r w:rsidR="00FE771F">
        <w:rPr>
          <w:rFonts w:ascii="Times New Roman" w:eastAsia="Calibri" w:hAnsi="Times New Roman" w:cs="Times New Roman"/>
          <w:sz w:val="24"/>
          <w:szCs w:val="24"/>
          <w:lang w:val="id-ID"/>
        </w:rPr>
        <w:t>k</w:t>
      </w:r>
      <w:r w:rsidRPr="007D0945">
        <w:rPr>
          <w:rFonts w:ascii="Times New Roman" w:eastAsia="Calibri" w:hAnsi="Times New Roman" w:cs="Times New Roman"/>
          <w:sz w:val="24"/>
          <w:szCs w:val="24"/>
        </w:rPr>
        <w:t xml:space="preserve">kan melalui pengelolaan keuangan dan capaian kinerja, dan penyelesaian tindak lanjut hasil-hasil pengawasan, dari capaian indikator tersebut terlihat selama </w:t>
      </w:r>
      <w:r w:rsidR="00845FB3">
        <w:rPr>
          <w:rFonts w:ascii="Times New Roman" w:eastAsia="Calibri" w:hAnsi="Times New Roman" w:cs="Times New Roman"/>
          <w:sz w:val="24"/>
          <w:szCs w:val="24"/>
          <w:lang w:val="id-ID"/>
        </w:rPr>
        <w:t>5</w:t>
      </w:r>
      <w:r w:rsidRPr="007D0945">
        <w:rPr>
          <w:rFonts w:ascii="Times New Roman" w:eastAsia="Calibri" w:hAnsi="Times New Roman" w:cs="Times New Roman"/>
          <w:sz w:val="24"/>
          <w:szCs w:val="24"/>
        </w:rPr>
        <w:t xml:space="preserve"> tahun terakhir realisasi kinerja dapat dicapai sesuai dengan target kinerja yang telah ditetapkan. Dengan demikian dapat disimpulkan Sasaran Strategis pada tahun </w:t>
      </w:r>
      <w:r w:rsidR="00E86414" w:rsidRPr="007D0945">
        <w:rPr>
          <w:rFonts w:ascii="Times New Roman" w:eastAsia="Calibri" w:hAnsi="Times New Roman" w:cs="Times New Roman"/>
          <w:sz w:val="24"/>
          <w:szCs w:val="24"/>
          <w:lang w:val="id-ID"/>
        </w:rPr>
        <w:t>201</w:t>
      </w:r>
      <w:r w:rsidR="00845FB3">
        <w:rPr>
          <w:rFonts w:ascii="Times New Roman" w:eastAsia="Calibri" w:hAnsi="Times New Roman" w:cs="Times New Roman"/>
          <w:sz w:val="24"/>
          <w:szCs w:val="24"/>
          <w:lang w:val="id-ID"/>
        </w:rPr>
        <w:t>4</w:t>
      </w:r>
      <w:r w:rsidR="00E86414" w:rsidRPr="007D0945">
        <w:rPr>
          <w:rFonts w:ascii="Times New Roman" w:eastAsia="Calibri" w:hAnsi="Times New Roman" w:cs="Times New Roman"/>
          <w:sz w:val="24"/>
          <w:szCs w:val="24"/>
          <w:lang w:val="id-ID"/>
        </w:rPr>
        <w:t xml:space="preserve"> </w:t>
      </w:r>
      <w:r w:rsidRPr="007D0945">
        <w:rPr>
          <w:rFonts w:ascii="Times New Roman" w:eastAsia="Calibri" w:hAnsi="Times New Roman" w:cs="Times New Roman"/>
          <w:sz w:val="24"/>
          <w:szCs w:val="24"/>
        </w:rPr>
        <w:t>sampai dengan tahun 201</w:t>
      </w:r>
      <w:r w:rsidR="00845FB3">
        <w:rPr>
          <w:rFonts w:ascii="Times New Roman" w:eastAsia="Calibri" w:hAnsi="Times New Roman" w:cs="Times New Roman"/>
          <w:sz w:val="24"/>
          <w:szCs w:val="24"/>
          <w:lang w:val="id-ID"/>
        </w:rPr>
        <w:t>8</w:t>
      </w:r>
      <w:r w:rsidR="00FE771F">
        <w:rPr>
          <w:rFonts w:ascii="Times New Roman" w:eastAsia="Calibri" w:hAnsi="Times New Roman" w:cs="Times New Roman"/>
          <w:sz w:val="24"/>
          <w:szCs w:val="24"/>
        </w:rPr>
        <w:t xml:space="preserve"> dapat diwujudkan</w:t>
      </w:r>
      <w:r w:rsidR="00FE771F">
        <w:rPr>
          <w:rFonts w:ascii="Times New Roman" w:eastAsia="Calibri" w:hAnsi="Times New Roman" w:cs="Times New Roman"/>
          <w:sz w:val="24"/>
          <w:szCs w:val="24"/>
          <w:lang w:val="id-ID"/>
        </w:rPr>
        <w:t>, ini dibuktikan dengan adanya 2 (dua) Pengharg</w:t>
      </w:r>
      <w:r w:rsidR="006823AA">
        <w:rPr>
          <w:rFonts w:ascii="Times New Roman" w:eastAsia="Calibri" w:hAnsi="Times New Roman" w:cs="Times New Roman"/>
          <w:sz w:val="24"/>
          <w:szCs w:val="24"/>
          <w:lang w:val="id-ID"/>
        </w:rPr>
        <w:t>a</w:t>
      </w:r>
      <w:r w:rsidR="00FE771F">
        <w:rPr>
          <w:rFonts w:ascii="Times New Roman" w:eastAsia="Calibri" w:hAnsi="Times New Roman" w:cs="Times New Roman"/>
          <w:sz w:val="24"/>
          <w:szCs w:val="24"/>
          <w:lang w:val="id-ID"/>
        </w:rPr>
        <w:t xml:space="preserve">an dari Badan Pemeriksa Keuangan (BPK) Perwakilan Propinsi Kalimantan Tengah </w:t>
      </w:r>
      <w:r w:rsidR="006823AA">
        <w:rPr>
          <w:rFonts w:ascii="Times New Roman" w:eastAsia="Calibri" w:hAnsi="Times New Roman" w:cs="Times New Roman"/>
          <w:sz w:val="24"/>
          <w:szCs w:val="24"/>
          <w:lang w:val="id-ID"/>
        </w:rPr>
        <w:t xml:space="preserve">penghargaan </w:t>
      </w:r>
      <w:r w:rsidR="00DB0546">
        <w:rPr>
          <w:rFonts w:ascii="Times New Roman" w:eastAsia="Calibri" w:hAnsi="Times New Roman" w:cs="Times New Roman"/>
          <w:sz w:val="24"/>
          <w:szCs w:val="24"/>
          <w:lang w:val="id-ID"/>
        </w:rPr>
        <w:t xml:space="preserve">selama 5 (lima) tahun </w:t>
      </w:r>
      <w:r w:rsidR="006823AA">
        <w:rPr>
          <w:rFonts w:ascii="Times New Roman" w:eastAsia="Calibri" w:hAnsi="Times New Roman" w:cs="Times New Roman"/>
          <w:sz w:val="24"/>
          <w:szCs w:val="24"/>
          <w:lang w:val="id-ID"/>
        </w:rPr>
        <w:t>berupa</w:t>
      </w:r>
      <w:r w:rsidR="00FE771F">
        <w:rPr>
          <w:rFonts w:ascii="Times New Roman" w:eastAsia="Calibri" w:hAnsi="Times New Roman" w:cs="Times New Roman"/>
          <w:sz w:val="24"/>
          <w:szCs w:val="24"/>
          <w:lang w:val="id-ID"/>
        </w:rPr>
        <w:t xml:space="preserve"> :</w:t>
      </w:r>
    </w:p>
    <w:p w:rsidR="00FE771F" w:rsidRPr="00AA3B7C" w:rsidRDefault="00FE771F" w:rsidP="00AA3B7C">
      <w:pPr>
        <w:pStyle w:val="ListParagraph"/>
        <w:numPr>
          <w:ilvl w:val="0"/>
          <w:numId w:val="14"/>
        </w:numPr>
        <w:spacing w:after="0" w:line="360" w:lineRule="auto"/>
        <w:jc w:val="both"/>
        <w:rPr>
          <w:rFonts w:ascii="Times New Roman" w:eastAsia="Calibri" w:hAnsi="Times New Roman" w:cs="Times New Roman"/>
          <w:sz w:val="24"/>
          <w:szCs w:val="24"/>
          <w:lang w:val="id-ID"/>
        </w:rPr>
      </w:pPr>
      <w:r w:rsidRPr="00AA3B7C">
        <w:rPr>
          <w:rFonts w:ascii="Times New Roman" w:eastAsia="Calibri" w:hAnsi="Times New Roman" w:cs="Times New Roman"/>
          <w:sz w:val="24"/>
          <w:szCs w:val="24"/>
          <w:lang w:val="id-ID"/>
        </w:rPr>
        <w:t>Peserta Terbaik Dalam Katagori Persentase Progres Penyelesaian Tindak Lanjut Hasil Pemeriksaan (TLHP) BPK Semester I Tahun 2017.</w:t>
      </w:r>
    </w:p>
    <w:p w:rsidR="00FE771F" w:rsidRDefault="00FE771F" w:rsidP="00FE771F">
      <w:pPr>
        <w:pStyle w:val="ListParagraph"/>
        <w:numPr>
          <w:ilvl w:val="0"/>
          <w:numId w:val="14"/>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Peserta Terbaik Dalam Katagori Persentase Tingkat Penyelesaian Tindak Lanjut    Berdasarkan Nilai Rekomendasi</w:t>
      </w:r>
      <w:r w:rsidR="001515E3">
        <w:rPr>
          <w:rFonts w:ascii="Times New Roman" w:eastAsia="Calibri" w:hAnsi="Times New Roman" w:cs="Times New Roman"/>
          <w:sz w:val="24"/>
          <w:szCs w:val="24"/>
          <w:lang w:val="id-ID"/>
        </w:rPr>
        <w:t xml:space="preserve"> Hasil Pemeriksaan (TLHP) </w:t>
      </w:r>
      <w:r>
        <w:rPr>
          <w:rFonts w:ascii="Times New Roman" w:eastAsia="Calibri" w:hAnsi="Times New Roman" w:cs="Times New Roman"/>
          <w:sz w:val="24"/>
          <w:szCs w:val="24"/>
          <w:lang w:val="id-ID"/>
        </w:rPr>
        <w:t xml:space="preserve">BPK Semester </w:t>
      </w:r>
      <w:r w:rsidR="006823AA">
        <w:rPr>
          <w:rFonts w:ascii="Times New Roman" w:eastAsia="Calibri" w:hAnsi="Times New Roman" w:cs="Times New Roman"/>
          <w:sz w:val="24"/>
          <w:szCs w:val="24"/>
          <w:lang w:val="id-ID"/>
        </w:rPr>
        <w:t>I</w:t>
      </w:r>
      <w:r>
        <w:rPr>
          <w:rFonts w:ascii="Times New Roman" w:eastAsia="Calibri" w:hAnsi="Times New Roman" w:cs="Times New Roman"/>
          <w:sz w:val="24"/>
          <w:szCs w:val="24"/>
          <w:lang w:val="id-ID"/>
        </w:rPr>
        <w:t>I Tahun 2017.</w:t>
      </w:r>
    </w:p>
    <w:p w:rsidR="005B6026" w:rsidRDefault="005B6026"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F341D5" w:rsidRDefault="00F341D5"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615649" w:rsidRPr="007D0945" w:rsidRDefault="00615649" w:rsidP="007D0945">
      <w:pPr>
        <w:pStyle w:val="ListParagraph"/>
        <w:spacing w:after="0" w:line="360" w:lineRule="auto"/>
        <w:ind w:left="426" w:hanging="426"/>
        <w:jc w:val="both"/>
        <w:rPr>
          <w:rFonts w:ascii="Times New Roman" w:eastAsia="Calibri" w:hAnsi="Times New Roman" w:cs="Times New Roman"/>
          <w:b/>
          <w:sz w:val="24"/>
          <w:szCs w:val="24"/>
          <w:lang w:val="id-ID"/>
        </w:rPr>
      </w:pPr>
    </w:p>
    <w:p w:rsidR="001C0A54" w:rsidRPr="007D6C82" w:rsidRDefault="007D6C82" w:rsidP="007D6C82">
      <w:pPr>
        <w:spacing w:after="0" w:line="360" w:lineRule="auto"/>
        <w:ind w:firstLine="360"/>
        <w:jc w:val="both"/>
        <w:rPr>
          <w:rFonts w:ascii="Times New Roman" w:eastAsia="Calibri" w:hAnsi="Times New Roman" w:cs="Times New Roman"/>
          <w:b/>
          <w:sz w:val="24"/>
          <w:szCs w:val="24"/>
          <w:lang w:val="id-ID"/>
        </w:rPr>
      </w:pPr>
      <w:r>
        <w:rPr>
          <w:rFonts w:ascii="Times New Roman" w:eastAsia="Calibri" w:hAnsi="Times New Roman" w:cs="Times New Roman"/>
          <w:b/>
          <w:sz w:val="24"/>
          <w:szCs w:val="24"/>
          <w:lang w:val="id-ID"/>
        </w:rPr>
        <w:lastRenderedPageBreak/>
        <w:t xml:space="preserve"> </w:t>
      </w:r>
      <w:r w:rsidRPr="007D6C82">
        <w:rPr>
          <w:rFonts w:ascii="Times New Roman" w:eastAsia="Calibri" w:hAnsi="Times New Roman" w:cs="Times New Roman"/>
          <w:b/>
          <w:sz w:val="24"/>
          <w:szCs w:val="24"/>
          <w:lang w:val="id-ID"/>
        </w:rPr>
        <w:t xml:space="preserve">4. </w:t>
      </w:r>
      <w:r>
        <w:rPr>
          <w:rFonts w:ascii="Times New Roman" w:eastAsia="Calibri" w:hAnsi="Times New Roman" w:cs="Times New Roman"/>
          <w:b/>
          <w:sz w:val="24"/>
          <w:szCs w:val="24"/>
          <w:lang w:val="id-ID"/>
        </w:rPr>
        <w:t xml:space="preserve"> </w:t>
      </w:r>
      <w:r w:rsidR="001C0A54" w:rsidRPr="007D6C82">
        <w:rPr>
          <w:rFonts w:ascii="Times New Roman" w:eastAsia="Calibri" w:hAnsi="Times New Roman" w:cs="Times New Roman"/>
          <w:b/>
          <w:sz w:val="24"/>
          <w:szCs w:val="24"/>
        </w:rPr>
        <w:t>Evaluasi Kinerja Sasaran Strategis/Utama</w:t>
      </w:r>
      <w:r w:rsidR="00DC1351" w:rsidRPr="007D6C82">
        <w:rPr>
          <w:rFonts w:ascii="Times New Roman" w:eastAsia="Calibri" w:hAnsi="Times New Roman" w:cs="Times New Roman"/>
          <w:b/>
          <w:sz w:val="24"/>
          <w:szCs w:val="24"/>
          <w:lang w:val="id-ID"/>
        </w:rPr>
        <w:t>.</w:t>
      </w:r>
    </w:p>
    <w:p w:rsidR="00DC1351" w:rsidRPr="00DC1351" w:rsidRDefault="00822BFE" w:rsidP="00DC1351">
      <w:pPr>
        <w:spacing w:after="0" w:line="360" w:lineRule="auto"/>
        <w:ind w:firstLine="360"/>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 xml:space="preserve"> </w:t>
      </w:r>
      <w:r w:rsidR="00DC1351" w:rsidRPr="00DC1351">
        <w:rPr>
          <w:rFonts w:ascii="Times New Roman" w:eastAsia="Calibri" w:hAnsi="Times New Roman" w:cs="Times New Roman"/>
          <w:sz w:val="24"/>
          <w:szCs w:val="24"/>
        </w:rPr>
        <w:t xml:space="preserve">Sasaran </w:t>
      </w:r>
      <w:r w:rsidR="00DC1351">
        <w:rPr>
          <w:rFonts w:ascii="Times New Roman" w:eastAsia="Calibri" w:hAnsi="Times New Roman" w:cs="Times New Roman"/>
          <w:sz w:val="24"/>
          <w:szCs w:val="24"/>
          <w:lang w:val="id-ID"/>
        </w:rPr>
        <w:t>:</w:t>
      </w:r>
    </w:p>
    <w:p w:rsidR="00DC1351" w:rsidRPr="00DC1351" w:rsidRDefault="00822BFE" w:rsidP="00DC1351">
      <w:pPr>
        <w:spacing w:after="0" w:line="360" w:lineRule="auto"/>
        <w:ind w:left="360"/>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 xml:space="preserve"> </w:t>
      </w:r>
      <w:r w:rsidR="00DC1351" w:rsidRPr="00DC1351">
        <w:rPr>
          <w:rFonts w:ascii="Times New Roman" w:eastAsia="Calibri" w:hAnsi="Times New Roman" w:cs="Times New Roman"/>
          <w:sz w:val="24"/>
          <w:szCs w:val="24"/>
        </w:rPr>
        <w:t xml:space="preserve">“ </w:t>
      </w:r>
      <w:r w:rsidR="00DC1351" w:rsidRPr="00DC1351">
        <w:rPr>
          <w:rFonts w:ascii="Times New Roman" w:eastAsia="Calibri" w:hAnsi="Times New Roman" w:cs="Times New Roman"/>
          <w:sz w:val="24"/>
          <w:szCs w:val="24"/>
          <w:lang w:val="id-ID"/>
        </w:rPr>
        <w:t xml:space="preserve">Meningkatnya </w:t>
      </w:r>
      <w:r w:rsidR="00DC1351">
        <w:rPr>
          <w:rFonts w:ascii="Times New Roman" w:eastAsia="Calibri" w:hAnsi="Times New Roman" w:cs="Times New Roman"/>
          <w:sz w:val="24"/>
          <w:szCs w:val="24"/>
          <w:lang w:val="id-ID"/>
        </w:rPr>
        <w:t>hasil pengawasan yang berkualitas</w:t>
      </w:r>
      <w:r w:rsidR="00DC1351" w:rsidRPr="00DC1351">
        <w:rPr>
          <w:rFonts w:ascii="Times New Roman" w:eastAsia="Calibri" w:hAnsi="Times New Roman" w:cs="Times New Roman"/>
          <w:sz w:val="24"/>
          <w:szCs w:val="24"/>
          <w:lang w:val="id-ID"/>
        </w:rPr>
        <w:t>”.</w:t>
      </w:r>
      <w:r w:rsidR="00DC1351" w:rsidRPr="00DC1351">
        <w:rPr>
          <w:rFonts w:ascii="Times New Roman" w:eastAsia="Calibri" w:hAnsi="Times New Roman" w:cs="Times New Roman"/>
          <w:sz w:val="24"/>
          <w:szCs w:val="24"/>
        </w:rPr>
        <w:t xml:space="preserve"> </w:t>
      </w:r>
    </w:p>
    <w:p w:rsidR="00DC1351" w:rsidRDefault="00DC1351" w:rsidP="00822BFE">
      <w:pPr>
        <w:spacing w:after="0" w:line="360" w:lineRule="auto"/>
        <w:ind w:left="426"/>
        <w:jc w:val="both"/>
        <w:rPr>
          <w:rFonts w:ascii="Times New Roman" w:eastAsia="Calibri" w:hAnsi="Times New Roman" w:cs="Times New Roman"/>
          <w:sz w:val="24"/>
          <w:szCs w:val="24"/>
          <w:lang w:val="id-ID"/>
        </w:rPr>
      </w:pPr>
      <w:r w:rsidRPr="00DC1351">
        <w:rPr>
          <w:rFonts w:ascii="Times New Roman" w:eastAsia="Calibri" w:hAnsi="Times New Roman" w:cs="Times New Roman"/>
          <w:sz w:val="24"/>
          <w:szCs w:val="24"/>
        </w:rPr>
        <w:t xml:space="preserve">Hasil evaluasi capaian kinerja sasaran </w:t>
      </w:r>
      <w:r w:rsidRPr="00DC1351">
        <w:rPr>
          <w:rFonts w:ascii="Times New Roman" w:eastAsia="Calibri" w:hAnsi="Times New Roman" w:cs="Times New Roman"/>
          <w:sz w:val="24"/>
          <w:szCs w:val="24"/>
          <w:lang w:val="id-ID"/>
        </w:rPr>
        <w:t>meni</w:t>
      </w:r>
      <w:r w:rsidRPr="00DC1351">
        <w:rPr>
          <w:rFonts w:ascii="Times New Roman" w:eastAsia="Calibri" w:hAnsi="Times New Roman" w:cs="Times New Roman"/>
          <w:sz w:val="24"/>
          <w:szCs w:val="24"/>
        </w:rPr>
        <w:t xml:space="preserve">ngkatnya </w:t>
      </w:r>
      <w:r>
        <w:rPr>
          <w:rFonts w:ascii="Times New Roman" w:eastAsia="Calibri" w:hAnsi="Times New Roman" w:cs="Times New Roman"/>
          <w:sz w:val="24"/>
          <w:szCs w:val="24"/>
          <w:lang w:val="id-ID"/>
        </w:rPr>
        <w:t>hasil pengawasan yang berkulitas</w:t>
      </w:r>
      <w:r w:rsidRPr="00DC1351">
        <w:rPr>
          <w:rFonts w:ascii="Times New Roman" w:eastAsia="Calibri" w:hAnsi="Times New Roman" w:cs="Times New Roman"/>
          <w:sz w:val="24"/>
          <w:szCs w:val="24"/>
        </w:rPr>
        <w:t xml:space="preserve"> </w:t>
      </w:r>
      <w:r w:rsidR="00822BFE">
        <w:rPr>
          <w:rFonts w:ascii="Times New Roman" w:eastAsia="Calibri" w:hAnsi="Times New Roman" w:cs="Times New Roman"/>
          <w:sz w:val="24"/>
          <w:szCs w:val="24"/>
          <w:lang w:val="id-ID"/>
        </w:rPr>
        <w:t xml:space="preserve">  </w:t>
      </w:r>
      <w:r w:rsidRPr="00DC1351">
        <w:rPr>
          <w:rFonts w:ascii="Times New Roman" w:eastAsia="Calibri" w:hAnsi="Times New Roman" w:cs="Times New Roman"/>
          <w:sz w:val="24"/>
          <w:szCs w:val="24"/>
        </w:rPr>
        <w:t xml:space="preserve">dengan </w:t>
      </w:r>
      <w:r>
        <w:rPr>
          <w:rFonts w:ascii="Times New Roman" w:eastAsia="Calibri" w:hAnsi="Times New Roman" w:cs="Times New Roman"/>
          <w:sz w:val="24"/>
          <w:szCs w:val="24"/>
          <w:lang w:val="id-ID"/>
        </w:rPr>
        <w:t>6</w:t>
      </w:r>
      <w:r w:rsidRPr="00DC1351">
        <w:rPr>
          <w:rFonts w:ascii="Times New Roman" w:eastAsia="Calibri" w:hAnsi="Times New Roman" w:cs="Times New Roman"/>
          <w:sz w:val="24"/>
          <w:szCs w:val="24"/>
        </w:rPr>
        <w:t xml:space="preserve"> (</w:t>
      </w:r>
      <w:r>
        <w:rPr>
          <w:rFonts w:ascii="Times New Roman" w:eastAsia="Calibri" w:hAnsi="Times New Roman" w:cs="Times New Roman"/>
          <w:sz w:val="24"/>
          <w:szCs w:val="24"/>
          <w:lang w:val="id-ID"/>
        </w:rPr>
        <w:t>enam</w:t>
      </w:r>
      <w:r w:rsidRPr="00DC1351">
        <w:rPr>
          <w:rFonts w:ascii="Times New Roman" w:eastAsia="Calibri" w:hAnsi="Times New Roman" w:cs="Times New Roman"/>
          <w:sz w:val="24"/>
          <w:szCs w:val="24"/>
        </w:rPr>
        <w:t xml:space="preserve">) indikator kinerja yaitu </w:t>
      </w:r>
      <w:r>
        <w:rPr>
          <w:rFonts w:ascii="Times New Roman" w:eastAsia="Calibri" w:hAnsi="Times New Roman" w:cs="Times New Roman"/>
          <w:sz w:val="24"/>
          <w:szCs w:val="24"/>
          <w:lang w:val="id-ID"/>
        </w:rPr>
        <w:t>:</w:t>
      </w:r>
    </w:p>
    <w:p w:rsidR="00687AE9" w:rsidRPr="00822BFE" w:rsidRDefault="00822BFE" w:rsidP="00822BFE">
      <w:pPr>
        <w:spacing w:after="0" w:line="360" w:lineRule="auto"/>
        <w:ind w:left="851" w:hanging="425"/>
        <w:jc w:val="both"/>
        <w:rPr>
          <w:rFonts w:ascii="Times New Roman" w:eastAsia="Calibri" w:hAnsi="Times New Roman" w:cs="Times New Roman"/>
          <w:sz w:val="24"/>
          <w:szCs w:val="24"/>
          <w:lang w:val="id-ID"/>
        </w:rPr>
      </w:pPr>
      <w:r w:rsidRPr="00822BFE">
        <w:rPr>
          <w:rFonts w:ascii="Times New Roman" w:eastAsia="Calibri" w:hAnsi="Times New Roman" w:cs="Times New Roman"/>
          <w:sz w:val="24"/>
          <w:szCs w:val="24"/>
          <w:lang w:val="id-ID"/>
        </w:rPr>
        <w:t xml:space="preserve">1). </w:t>
      </w:r>
      <w:r w:rsidR="00DC1351" w:rsidRPr="00822BFE">
        <w:rPr>
          <w:rFonts w:ascii="Times New Roman" w:eastAsia="Calibri" w:hAnsi="Times New Roman" w:cs="Times New Roman"/>
          <w:sz w:val="24"/>
          <w:szCs w:val="24"/>
          <w:lang w:val="id-ID"/>
        </w:rPr>
        <w:t>Persentase Perangkat Daerah yang melaksanakan SPIP sesuai ketentuan</w:t>
      </w:r>
      <w:r w:rsidR="00687AE9" w:rsidRPr="00822BFE">
        <w:rPr>
          <w:rFonts w:ascii="Times New Roman" w:eastAsia="Calibri" w:hAnsi="Times New Roman" w:cs="Times New Roman"/>
          <w:sz w:val="24"/>
          <w:szCs w:val="24"/>
          <w:lang w:val="id-ID"/>
        </w:rPr>
        <w:t>.</w:t>
      </w:r>
    </w:p>
    <w:p w:rsidR="00687AE9" w:rsidRPr="00822BFE" w:rsidRDefault="00822BFE" w:rsidP="00822BFE">
      <w:pPr>
        <w:spacing w:after="0" w:line="360" w:lineRule="auto"/>
        <w:ind w:left="851" w:hanging="425"/>
        <w:jc w:val="both"/>
        <w:rPr>
          <w:rFonts w:ascii="Times New Roman" w:eastAsia="Calibri" w:hAnsi="Times New Roman" w:cs="Times New Roman"/>
          <w:sz w:val="24"/>
          <w:szCs w:val="24"/>
          <w:lang w:val="id-ID"/>
        </w:rPr>
      </w:pPr>
      <w:r w:rsidRPr="00822BFE">
        <w:rPr>
          <w:rFonts w:ascii="Times New Roman" w:eastAsia="Calibri" w:hAnsi="Times New Roman" w:cs="Times New Roman"/>
          <w:sz w:val="24"/>
          <w:szCs w:val="24"/>
          <w:lang w:val="id-ID"/>
        </w:rPr>
        <w:t xml:space="preserve">2). </w:t>
      </w:r>
      <w:r w:rsidR="00687AE9" w:rsidRPr="00822BFE">
        <w:rPr>
          <w:rFonts w:ascii="Times New Roman" w:eastAsia="Calibri" w:hAnsi="Times New Roman" w:cs="Times New Roman"/>
          <w:sz w:val="24"/>
          <w:szCs w:val="24"/>
          <w:lang w:val="id-ID"/>
        </w:rPr>
        <w:t>Persentase Perangkat Daerah yang menindak</w:t>
      </w:r>
      <w:r w:rsidR="00DC1351" w:rsidRPr="00822BFE">
        <w:rPr>
          <w:rFonts w:ascii="Times New Roman" w:eastAsia="Calibri" w:hAnsi="Times New Roman" w:cs="Times New Roman"/>
          <w:sz w:val="24"/>
          <w:szCs w:val="24"/>
          <w:lang w:val="id-ID"/>
        </w:rPr>
        <w:t>lanjuti temuan pengawasan</w:t>
      </w:r>
      <w:r w:rsidR="00687AE9" w:rsidRPr="00822BFE">
        <w:rPr>
          <w:rFonts w:ascii="Times New Roman" w:eastAsia="Calibri" w:hAnsi="Times New Roman" w:cs="Times New Roman"/>
          <w:sz w:val="24"/>
          <w:szCs w:val="24"/>
          <w:lang w:val="id-ID"/>
        </w:rPr>
        <w:t>.</w:t>
      </w:r>
    </w:p>
    <w:p w:rsidR="00687AE9" w:rsidRPr="00822BFE" w:rsidRDefault="00822BFE" w:rsidP="00822BFE">
      <w:pPr>
        <w:spacing w:after="0" w:line="360" w:lineRule="auto"/>
        <w:ind w:left="851" w:hanging="425"/>
        <w:jc w:val="both"/>
        <w:rPr>
          <w:rFonts w:ascii="Times New Roman" w:eastAsia="Calibri" w:hAnsi="Times New Roman" w:cs="Times New Roman"/>
          <w:sz w:val="24"/>
          <w:szCs w:val="24"/>
          <w:lang w:val="id-ID"/>
        </w:rPr>
      </w:pPr>
      <w:r w:rsidRPr="00822BFE">
        <w:rPr>
          <w:rFonts w:ascii="Times New Roman" w:eastAsia="Calibri" w:hAnsi="Times New Roman" w:cs="Times New Roman"/>
          <w:sz w:val="24"/>
          <w:szCs w:val="24"/>
          <w:lang w:val="id-ID"/>
        </w:rPr>
        <w:t xml:space="preserve">3). </w:t>
      </w:r>
      <w:r w:rsidR="00687AE9" w:rsidRPr="00822BFE">
        <w:rPr>
          <w:rFonts w:ascii="Times New Roman" w:eastAsia="Calibri" w:hAnsi="Times New Roman" w:cs="Times New Roman"/>
          <w:sz w:val="24"/>
          <w:szCs w:val="24"/>
          <w:lang w:val="id-ID"/>
        </w:rPr>
        <w:t>Persentase kasus pengaduan yang ditindaklanjuti.</w:t>
      </w:r>
    </w:p>
    <w:p w:rsidR="00687AE9" w:rsidRPr="00822BFE" w:rsidRDefault="00822BFE" w:rsidP="00822BFE">
      <w:pPr>
        <w:spacing w:after="0" w:line="360" w:lineRule="auto"/>
        <w:ind w:left="851" w:hanging="425"/>
        <w:jc w:val="both"/>
        <w:rPr>
          <w:rFonts w:ascii="Times New Roman" w:eastAsia="Calibri" w:hAnsi="Times New Roman" w:cs="Times New Roman"/>
          <w:sz w:val="24"/>
          <w:szCs w:val="24"/>
          <w:lang w:val="id-ID"/>
        </w:rPr>
      </w:pPr>
      <w:r w:rsidRPr="00822BFE">
        <w:rPr>
          <w:rFonts w:ascii="Times New Roman" w:eastAsia="Calibri" w:hAnsi="Times New Roman" w:cs="Times New Roman"/>
          <w:sz w:val="24"/>
          <w:szCs w:val="24"/>
          <w:lang w:val="id-ID"/>
        </w:rPr>
        <w:t xml:space="preserve">4). </w:t>
      </w:r>
      <w:r w:rsidR="00DC1351" w:rsidRPr="00822BFE">
        <w:rPr>
          <w:rFonts w:ascii="Times New Roman" w:eastAsia="Calibri" w:hAnsi="Times New Roman" w:cs="Times New Roman"/>
          <w:sz w:val="24"/>
          <w:szCs w:val="24"/>
          <w:lang w:val="id-ID"/>
        </w:rPr>
        <w:t>Persentase Rekomendasi Temuan yang selesai ditindaklanjuti</w:t>
      </w:r>
      <w:r w:rsidR="00DC1351" w:rsidRPr="00822BFE">
        <w:rPr>
          <w:rFonts w:ascii="Times New Roman" w:eastAsia="Calibri" w:hAnsi="Times New Roman" w:cs="Times New Roman"/>
          <w:sz w:val="24"/>
          <w:szCs w:val="24"/>
        </w:rPr>
        <w:t>.</w:t>
      </w:r>
    </w:p>
    <w:p w:rsidR="00687AE9" w:rsidRPr="00822BFE" w:rsidRDefault="00822BFE" w:rsidP="00822BFE">
      <w:pPr>
        <w:spacing w:after="0" w:line="360" w:lineRule="auto"/>
        <w:ind w:left="851" w:hanging="425"/>
        <w:jc w:val="both"/>
        <w:rPr>
          <w:rFonts w:ascii="Times New Roman" w:eastAsia="Calibri" w:hAnsi="Times New Roman" w:cs="Times New Roman"/>
          <w:sz w:val="24"/>
          <w:szCs w:val="24"/>
          <w:lang w:val="id-ID"/>
        </w:rPr>
      </w:pPr>
      <w:r w:rsidRPr="00822BFE">
        <w:rPr>
          <w:rFonts w:ascii="Times New Roman" w:eastAsia="Calibri" w:hAnsi="Times New Roman" w:cs="Times New Roman"/>
          <w:sz w:val="24"/>
          <w:szCs w:val="24"/>
          <w:lang w:val="id-ID"/>
        </w:rPr>
        <w:t xml:space="preserve">5). </w:t>
      </w:r>
      <w:r w:rsidR="00687AE9" w:rsidRPr="00822BFE">
        <w:rPr>
          <w:rFonts w:ascii="Times New Roman" w:eastAsia="Calibri" w:hAnsi="Times New Roman" w:cs="Times New Roman"/>
          <w:sz w:val="24"/>
          <w:szCs w:val="24"/>
          <w:lang w:val="id-ID"/>
        </w:rPr>
        <w:t>Jumlah Perangkat Daerah Hasil Reviu Laporan Keuangan Perangkat Daerah dengan predikat meyakinkan.</w:t>
      </w:r>
    </w:p>
    <w:p w:rsidR="00687AE9" w:rsidRPr="00822BFE" w:rsidRDefault="00822BFE" w:rsidP="00822BFE">
      <w:pPr>
        <w:spacing w:after="0" w:line="360" w:lineRule="auto"/>
        <w:ind w:firstLine="36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r w:rsidRPr="00822BFE">
        <w:rPr>
          <w:rFonts w:ascii="Times New Roman" w:eastAsia="Calibri" w:hAnsi="Times New Roman" w:cs="Times New Roman"/>
          <w:sz w:val="24"/>
          <w:szCs w:val="24"/>
          <w:lang w:val="id-ID"/>
        </w:rPr>
        <w:t xml:space="preserve">6). </w:t>
      </w:r>
      <w:r>
        <w:rPr>
          <w:rFonts w:ascii="Times New Roman" w:eastAsia="Calibri" w:hAnsi="Times New Roman" w:cs="Times New Roman"/>
          <w:sz w:val="24"/>
          <w:szCs w:val="24"/>
          <w:lang w:val="id-ID"/>
        </w:rPr>
        <w:t xml:space="preserve"> </w:t>
      </w:r>
      <w:r w:rsidR="00687AE9" w:rsidRPr="00822BFE">
        <w:rPr>
          <w:rFonts w:ascii="Times New Roman" w:eastAsia="Calibri" w:hAnsi="Times New Roman" w:cs="Times New Roman"/>
          <w:sz w:val="24"/>
          <w:szCs w:val="24"/>
          <w:lang w:val="id-ID"/>
        </w:rPr>
        <w:t>Jumlah Perangkat Daerah Hasil Reviu LKIP dengan Predikat Baik.</w:t>
      </w:r>
    </w:p>
    <w:p w:rsidR="00687AE9" w:rsidRDefault="00687AE9" w:rsidP="00822BFE">
      <w:pPr>
        <w:spacing w:after="0" w:line="360" w:lineRule="auto"/>
        <w:ind w:left="426"/>
        <w:jc w:val="both"/>
        <w:rPr>
          <w:rFonts w:ascii="Times New Roman" w:eastAsia="Calibri" w:hAnsi="Times New Roman" w:cs="Times New Roman"/>
          <w:sz w:val="24"/>
          <w:szCs w:val="24"/>
          <w:lang w:val="id-ID"/>
        </w:rPr>
      </w:pPr>
    </w:p>
    <w:p w:rsidR="001C0A54" w:rsidRPr="00687AE9" w:rsidRDefault="00822BFE" w:rsidP="00687AE9">
      <w:pPr>
        <w:spacing w:after="0" w:line="360" w:lineRule="auto"/>
        <w:ind w:left="36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w:t>
      </w:r>
      <w:r w:rsidR="001C0A54" w:rsidRPr="00687AE9">
        <w:rPr>
          <w:rFonts w:ascii="Times New Roman" w:eastAsia="Calibri" w:hAnsi="Times New Roman" w:cs="Times New Roman"/>
          <w:sz w:val="24"/>
          <w:szCs w:val="24"/>
        </w:rPr>
        <w:t>Hasil pengukuran indikator kinerja sebagai berikut</w:t>
      </w:r>
      <w:r w:rsidR="003C0662" w:rsidRPr="00687AE9">
        <w:rPr>
          <w:rFonts w:ascii="Times New Roman" w:eastAsia="Calibri" w:hAnsi="Times New Roman" w:cs="Times New Roman"/>
          <w:sz w:val="24"/>
          <w:szCs w:val="24"/>
          <w:lang w:val="id-ID"/>
        </w:rPr>
        <w:t xml:space="preserve"> </w:t>
      </w:r>
      <w:r w:rsidR="001C0A54" w:rsidRPr="00687AE9">
        <w:rPr>
          <w:rFonts w:ascii="Times New Roman" w:eastAsia="Calibri" w:hAnsi="Times New Roman" w:cs="Times New Roman"/>
          <w:sz w:val="24"/>
          <w:szCs w:val="24"/>
        </w:rPr>
        <w:t>:</w:t>
      </w:r>
    </w:p>
    <w:tbl>
      <w:tblPr>
        <w:tblStyle w:val="TableGrid"/>
        <w:tblW w:w="8883" w:type="dxa"/>
        <w:tblInd w:w="558" w:type="dxa"/>
        <w:tblLook w:val="04A0"/>
      </w:tblPr>
      <w:tblGrid>
        <w:gridCol w:w="605"/>
        <w:gridCol w:w="3969"/>
        <w:gridCol w:w="1229"/>
        <w:gridCol w:w="850"/>
        <w:gridCol w:w="1139"/>
        <w:gridCol w:w="1091"/>
      </w:tblGrid>
      <w:tr w:rsidR="001C0A54" w:rsidRPr="007D0945" w:rsidTr="004D5048">
        <w:tc>
          <w:tcPr>
            <w:tcW w:w="607"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No.</w:t>
            </w:r>
          </w:p>
        </w:tc>
        <w:tc>
          <w:tcPr>
            <w:tcW w:w="4188" w:type="dxa"/>
            <w:vMerge w:val="restart"/>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Indikator Kinerja</w:t>
            </w:r>
          </w:p>
        </w:tc>
        <w:tc>
          <w:tcPr>
            <w:tcW w:w="992" w:type="dxa"/>
            <w:vMerge w:val="restart"/>
            <w:vAlign w:val="center"/>
          </w:tcPr>
          <w:p w:rsidR="001C0A54" w:rsidRPr="007D0945" w:rsidRDefault="001C0A54" w:rsidP="004D5048">
            <w:pPr>
              <w:pStyle w:val="ListParagraph"/>
              <w:tabs>
                <w:tab w:val="left" w:pos="993"/>
              </w:tabs>
              <w:spacing w:line="360" w:lineRule="auto"/>
              <w:ind w:left="-108" w:firstLine="44"/>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Satuan</w:t>
            </w:r>
          </w:p>
        </w:tc>
        <w:tc>
          <w:tcPr>
            <w:tcW w:w="3096" w:type="dxa"/>
            <w:gridSpan w:val="3"/>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sidRPr="007D0945">
              <w:rPr>
                <w:rFonts w:ascii="Times New Roman" w:eastAsia="Calibri" w:hAnsi="Times New Roman" w:cs="Times New Roman"/>
                <w:sz w:val="24"/>
                <w:szCs w:val="24"/>
              </w:rPr>
              <w:t>Tahun 201</w:t>
            </w:r>
            <w:r w:rsidR="007B07EB">
              <w:rPr>
                <w:rFonts w:ascii="Times New Roman" w:eastAsia="Calibri" w:hAnsi="Times New Roman" w:cs="Times New Roman"/>
                <w:sz w:val="24"/>
                <w:szCs w:val="24"/>
                <w:lang w:val="id-ID"/>
              </w:rPr>
              <w:t>8</w:t>
            </w:r>
          </w:p>
        </w:tc>
      </w:tr>
      <w:tr w:rsidR="001C0A54" w:rsidRPr="007D0945" w:rsidTr="004D5048">
        <w:tc>
          <w:tcPr>
            <w:tcW w:w="607"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4188"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992" w:type="dxa"/>
            <w:vMerge/>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p>
        </w:tc>
        <w:tc>
          <w:tcPr>
            <w:tcW w:w="851" w:type="dxa"/>
            <w:vAlign w:val="center"/>
          </w:tcPr>
          <w:p w:rsidR="001C0A54" w:rsidRPr="007D0945" w:rsidRDefault="001C0A54" w:rsidP="007D0945">
            <w:pPr>
              <w:pStyle w:val="ListParagraph"/>
              <w:tabs>
                <w:tab w:val="left" w:pos="993"/>
              </w:tabs>
              <w:spacing w:line="360" w:lineRule="auto"/>
              <w:ind w:left="0"/>
              <w:jc w:val="center"/>
              <w:rPr>
                <w:rFonts w:ascii="Times New Roman" w:eastAsia="Calibri" w:hAnsi="Times New Roman" w:cs="Times New Roman"/>
                <w:sz w:val="24"/>
                <w:szCs w:val="24"/>
              </w:rPr>
            </w:pPr>
            <w:r w:rsidRPr="007D0945">
              <w:rPr>
                <w:rFonts w:ascii="Times New Roman" w:eastAsia="Calibri" w:hAnsi="Times New Roman" w:cs="Times New Roman"/>
                <w:sz w:val="24"/>
                <w:szCs w:val="24"/>
              </w:rPr>
              <w:t>Target</w:t>
            </w:r>
          </w:p>
        </w:tc>
        <w:tc>
          <w:tcPr>
            <w:tcW w:w="1145"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Realisasi</w:t>
            </w:r>
          </w:p>
        </w:tc>
        <w:tc>
          <w:tcPr>
            <w:tcW w:w="1100" w:type="dxa"/>
          </w:tcPr>
          <w:p w:rsidR="001C0A54" w:rsidRPr="007D0945"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r w:rsidRPr="007D0945">
              <w:rPr>
                <w:rFonts w:ascii="Times New Roman" w:eastAsia="Calibri" w:hAnsi="Times New Roman" w:cs="Times New Roman"/>
                <w:sz w:val="24"/>
                <w:szCs w:val="24"/>
              </w:rPr>
              <w:t>Capaian</w:t>
            </w:r>
          </w:p>
        </w:tc>
      </w:tr>
      <w:tr w:rsidR="00687AE9" w:rsidRPr="0044388E" w:rsidTr="004D5048">
        <w:tc>
          <w:tcPr>
            <w:tcW w:w="607" w:type="dxa"/>
          </w:tcPr>
          <w:p w:rsidR="00687AE9" w:rsidRPr="00687AE9" w:rsidRDefault="00687AE9"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w:t>
            </w:r>
          </w:p>
        </w:tc>
        <w:tc>
          <w:tcPr>
            <w:tcW w:w="4188" w:type="dxa"/>
          </w:tcPr>
          <w:p w:rsidR="00687AE9" w:rsidRPr="0044388E" w:rsidRDefault="00687AE9" w:rsidP="007D0945">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Persentase Perangkat Daerah yang melaksanakan SPIP sesuai ketentuan.</w:t>
            </w:r>
          </w:p>
        </w:tc>
        <w:tc>
          <w:tcPr>
            <w:tcW w:w="992" w:type="dxa"/>
          </w:tcPr>
          <w:p w:rsidR="00687AE9"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Persentase</w:t>
            </w:r>
          </w:p>
        </w:tc>
        <w:tc>
          <w:tcPr>
            <w:tcW w:w="851" w:type="dxa"/>
          </w:tcPr>
          <w:p w:rsidR="00687AE9"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c>
          <w:tcPr>
            <w:tcW w:w="1145" w:type="dxa"/>
          </w:tcPr>
          <w:p w:rsidR="00687AE9"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15%</w:t>
            </w:r>
          </w:p>
        </w:tc>
        <w:tc>
          <w:tcPr>
            <w:tcW w:w="1100" w:type="dxa"/>
          </w:tcPr>
          <w:p w:rsidR="00687AE9" w:rsidRPr="0044388E" w:rsidRDefault="00C701B6"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r>
      <w:tr w:rsidR="001C0A54" w:rsidRPr="0044388E" w:rsidTr="004D5048">
        <w:tc>
          <w:tcPr>
            <w:tcW w:w="607" w:type="dxa"/>
          </w:tcPr>
          <w:p w:rsidR="001C0A54" w:rsidRPr="00687AE9" w:rsidRDefault="00687AE9"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2</w:t>
            </w:r>
          </w:p>
        </w:tc>
        <w:tc>
          <w:tcPr>
            <w:tcW w:w="4188" w:type="dxa"/>
          </w:tcPr>
          <w:p w:rsidR="001C0A54" w:rsidRPr="0044388E" w:rsidRDefault="003C0662" w:rsidP="007D0945">
            <w:pPr>
              <w:spacing w:line="360" w:lineRule="auto"/>
              <w:jc w:val="both"/>
              <w:rPr>
                <w:rFonts w:ascii="Times New Roman" w:hAnsi="Times New Roman" w:cs="Times New Roman"/>
                <w:sz w:val="24"/>
                <w:szCs w:val="24"/>
                <w:lang w:val="id-ID"/>
              </w:rPr>
            </w:pPr>
            <w:r w:rsidRPr="0044388E">
              <w:rPr>
                <w:rFonts w:ascii="Times New Roman" w:hAnsi="Times New Roman" w:cs="Times New Roman"/>
                <w:sz w:val="24"/>
                <w:szCs w:val="24"/>
                <w:lang w:val="id-ID"/>
              </w:rPr>
              <w:t>Persentase Perangkat Daerah yang menindaklanjuti temuan pengawasan.</w:t>
            </w:r>
          </w:p>
        </w:tc>
        <w:tc>
          <w:tcPr>
            <w:tcW w:w="992" w:type="dxa"/>
          </w:tcPr>
          <w:p w:rsidR="001C0A54" w:rsidRPr="0044388E" w:rsidRDefault="007C1F2C" w:rsidP="007D0945">
            <w:pPr>
              <w:spacing w:line="360" w:lineRule="auto"/>
              <w:jc w:val="center"/>
              <w:rPr>
                <w:rFonts w:ascii="Times New Roman" w:hAnsi="Times New Roman" w:cs="Times New Roman"/>
                <w:sz w:val="24"/>
                <w:szCs w:val="24"/>
                <w:lang w:val="id-ID"/>
              </w:rPr>
            </w:pPr>
            <w:r w:rsidRPr="0044388E">
              <w:rPr>
                <w:rFonts w:ascii="Times New Roman" w:hAnsi="Times New Roman" w:cs="Times New Roman"/>
                <w:sz w:val="24"/>
                <w:szCs w:val="24"/>
                <w:lang w:val="id-ID"/>
              </w:rPr>
              <w:t>Tahun</w:t>
            </w:r>
          </w:p>
        </w:tc>
        <w:tc>
          <w:tcPr>
            <w:tcW w:w="851" w:type="dxa"/>
          </w:tcPr>
          <w:p w:rsidR="001C0A54" w:rsidRPr="0044388E" w:rsidRDefault="007B07EB" w:rsidP="007D0945">
            <w:pPr>
              <w:spacing w:line="360" w:lineRule="auto"/>
              <w:jc w:val="center"/>
              <w:rPr>
                <w:rFonts w:ascii="Times New Roman" w:hAnsi="Times New Roman" w:cs="Times New Roman"/>
                <w:sz w:val="24"/>
                <w:szCs w:val="24"/>
                <w:lang w:val="id-ID"/>
              </w:rPr>
            </w:pPr>
            <w:r w:rsidRPr="0044388E">
              <w:rPr>
                <w:rFonts w:ascii="Times New Roman" w:hAnsi="Times New Roman" w:cs="Times New Roman"/>
                <w:sz w:val="24"/>
                <w:szCs w:val="24"/>
                <w:lang w:val="id-ID"/>
              </w:rPr>
              <w:t>100%</w:t>
            </w:r>
          </w:p>
        </w:tc>
        <w:tc>
          <w:tcPr>
            <w:tcW w:w="1145" w:type="dxa"/>
          </w:tcPr>
          <w:p w:rsidR="001C0A54" w:rsidRPr="0044388E" w:rsidRDefault="00A4165D"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sidRPr="0044388E">
              <w:rPr>
                <w:rFonts w:ascii="Times New Roman" w:eastAsia="Calibri" w:hAnsi="Times New Roman" w:cs="Times New Roman"/>
                <w:sz w:val="24"/>
                <w:szCs w:val="24"/>
                <w:lang w:val="id-ID"/>
              </w:rPr>
              <w:t xml:space="preserve">     </w:t>
            </w:r>
            <w:r w:rsidR="00A529FB" w:rsidRPr="0044388E">
              <w:rPr>
                <w:rFonts w:ascii="Times New Roman" w:eastAsia="Calibri" w:hAnsi="Times New Roman" w:cs="Times New Roman"/>
                <w:sz w:val="24"/>
                <w:szCs w:val="24"/>
                <w:lang w:val="id-ID"/>
              </w:rPr>
              <w:t xml:space="preserve"> </w:t>
            </w:r>
            <w:r w:rsidR="007B07EB" w:rsidRPr="0044388E">
              <w:rPr>
                <w:rFonts w:ascii="Times New Roman" w:eastAsia="Calibri" w:hAnsi="Times New Roman" w:cs="Times New Roman"/>
                <w:sz w:val="24"/>
                <w:szCs w:val="24"/>
                <w:lang w:val="id-ID"/>
              </w:rPr>
              <w:t>100%</w:t>
            </w:r>
          </w:p>
        </w:tc>
        <w:tc>
          <w:tcPr>
            <w:tcW w:w="1100" w:type="dxa"/>
          </w:tcPr>
          <w:p w:rsidR="00845C9E" w:rsidRPr="0044388E" w:rsidRDefault="006823AA" w:rsidP="007D0945">
            <w:pPr>
              <w:pStyle w:val="ListParagraph"/>
              <w:tabs>
                <w:tab w:val="left" w:pos="993"/>
              </w:tabs>
              <w:spacing w:line="360" w:lineRule="auto"/>
              <w:ind w:left="0"/>
              <w:jc w:val="both"/>
              <w:rPr>
                <w:rFonts w:ascii="Times New Roman" w:eastAsia="Calibri" w:hAnsi="Times New Roman" w:cs="Times New Roman"/>
                <w:sz w:val="24"/>
                <w:szCs w:val="24"/>
                <w:lang w:val="id-ID"/>
              </w:rPr>
            </w:pPr>
            <w:r w:rsidRPr="0044388E">
              <w:rPr>
                <w:rFonts w:ascii="Times New Roman" w:eastAsia="Calibri" w:hAnsi="Times New Roman" w:cs="Times New Roman"/>
                <w:sz w:val="24"/>
                <w:szCs w:val="24"/>
                <w:lang w:val="id-ID"/>
              </w:rPr>
              <w:t xml:space="preserve">   </w:t>
            </w:r>
            <w:r w:rsidR="007B07EB" w:rsidRPr="0044388E">
              <w:rPr>
                <w:rFonts w:ascii="Times New Roman" w:eastAsia="Calibri" w:hAnsi="Times New Roman" w:cs="Times New Roman"/>
                <w:sz w:val="24"/>
                <w:szCs w:val="24"/>
                <w:lang w:val="id-ID"/>
              </w:rPr>
              <w:t>100</w:t>
            </w:r>
            <w:r w:rsidRPr="0044388E">
              <w:rPr>
                <w:rFonts w:ascii="Times New Roman" w:eastAsia="Calibri" w:hAnsi="Times New Roman" w:cs="Times New Roman"/>
                <w:sz w:val="24"/>
                <w:szCs w:val="24"/>
                <w:lang w:val="id-ID"/>
              </w:rPr>
              <w:t>%</w:t>
            </w:r>
          </w:p>
          <w:p w:rsidR="001C0A54" w:rsidRPr="0044388E" w:rsidRDefault="001C0A54" w:rsidP="007D0945">
            <w:pPr>
              <w:pStyle w:val="ListParagraph"/>
              <w:tabs>
                <w:tab w:val="left" w:pos="993"/>
              </w:tabs>
              <w:spacing w:line="360" w:lineRule="auto"/>
              <w:ind w:left="0"/>
              <w:jc w:val="both"/>
              <w:rPr>
                <w:rFonts w:ascii="Times New Roman" w:eastAsia="Calibri" w:hAnsi="Times New Roman" w:cs="Times New Roman"/>
                <w:sz w:val="24"/>
                <w:szCs w:val="24"/>
              </w:rPr>
            </w:pPr>
          </w:p>
        </w:tc>
      </w:tr>
      <w:tr w:rsidR="00C701B6" w:rsidRPr="0044388E" w:rsidTr="004D5048">
        <w:tc>
          <w:tcPr>
            <w:tcW w:w="607" w:type="dxa"/>
          </w:tcPr>
          <w:p w:rsidR="00C701B6" w:rsidRDefault="00C701B6"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w:t>
            </w:r>
          </w:p>
        </w:tc>
        <w:tc>
          <w:tcPr>
            <w:tcW w:w="4188" w:type="dxa"/>
          </w:tcPr>
          <w:p w:rsidR="00C701B6" w:rsidRPr="0044388E" w:rsidRDefault="00C701B6" w:rsidP="007D0945">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Persentase kasus pengaduan yang ditindaklanjuti.</w:t>
            </w:r>
          </w:p>
        </w:tc>
        <w:tc>
          <w:tcPr>
            <w:tcW w:w="992" w:type="dxa"/>
          </w:tcPr>
          <w:p w:rsidR="00C701B6"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Tahun</w:t>
            </w:r>
          </w:p>
        </w:tc>
        <w:tc>
          <w:tcPr>
            <w:tcW w:w="851" w:type="dxa"/>
          </w:tcPr>
          <w:p w:rsidR="00C701B6"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145" w:type="dxa"/>
          </w:tcPr>
          <w:p w:rsidR="00C701B6"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c>
          <w:tcPr>
            <w:tcW w:w="1100" w:type="dxa"/>
          </w:tcPr>
          <w:p w:rsidR="00C701B6"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r>
      <w:tr w:rsidR="001C0A54" w:rsidRPr="0044388E" w:rsidTr="004D5048">
        <w:tc>
          <w:tcPr>
            <w:tcW w:w="607" w:type="dxa"/>
          </w:tcPr>
          <w:p w:rsidR="001C0A54" w:rsidRPr="00687AE9" w:rsidRDefault="00C701B6"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4</w:t>
            </w:r>
          </w:p>
        </w:tc>
        <w:tc>
          <w:tcPr>
            <w:tcW w:w="4188" w:type="dxa"/>
          </w:tcPr>
          <w:p w:rsidR="001C0A54" w:rsidRPr="0044388E" w:rsidRDefault="007B07EB" w:rsidP="007D0945">
            <w:pPr>
              <w:spacing w:line="360" w:lineRule="auto"/>
              <w:jc w:val="both"/>
              <w:rPr>
                <w:rFonts w:ascii="Times New Roman" w:hAnsi="Times New Roman" w:cs="Times New Roman"/>
                <w:sz w:val="24"/>
                <w:szCs w:val="24"/>
              </w:rPr>
            </w:pPr>
            <w:r w:rsidRPr="0044388E">
              <w:rPr>
                <w:rFonts w:ascii="Times New Roman" w:hAnsi="Times New Roman" w:cs="Times New Roman"/>
                <w:sz w:val="24"/>
                <w:szCs w:val="24"/>
                <w:lang w:val="id-ID"/>
              </w:rPr>
              <w:t>Persentase Rekomendasi Temuan yang selesai ditindaklanjuti.</w:t>
            </w:r>
            <w:r w:rsidR="001C0A54" w:rsidRPr="0044388E">
              <w:rPr>
                <w:rFonts w:ascii="Times New Roman" w:hAnsi="Times New Roman" w:cs="Times New Roman"/>
                <w:sz w:val="24"/>
                <w:szCs w:val="24"/>
              </w:rPr>
              <w:t xml:space="preserve"> </w:t>
            </w:r>
          </w:p>
        </w:tc>
        <w:tc>
          <w:tcPr>
            <w:tcW w:w="992" w:type="dxa"/>
          </w:tcPr>
          <w:p w:rsidR="001C0A54" w:rsidRPr="0044388E" w:rsidRDefault="007C1F2C" w:rsidP="007D0945">
            <w:pPr>
              <w:spacing w:line="360" w:lineRule="auto"/>
              <w:jc w:val="center"/>
              <w:rPr>
                <w:rFonts w:ascii="Times New Roman" w:hAnsi="Times New Roman" w:cs="Times New Roman"/>
                <w:sz w:val="24"/>
                <w:szCs w:val="24"/>
                <w:lang w:val="id-ID"/>
              </w:rPr>
            </w:pPr>
            <w:r w:rsidRPr="0044388E">
              <w:rPr>
                <w:rFonts w:ascii="Times New Roman" w:hAnsi="Times New Roman" w:cs="Times New Roman"/>
                <w:sz w:val="24"/>
                <w:szCs w:val="24"/>
                <w:lang w:val="id-ID"/>
              </w:rPr>
              <w:t>Tahun</w:t>
            </w:r>
          </w:p>
        </w:tc>
        <w:tc>
          <w:tcPr>
            <w:tcW w:w="851" w:type="dxa"/>
          </w:tcPr>
          <w:p w:rsidR="001C0A54" w:rsidRPr="0044388E" w:rsidRDefault="007B07EB" w:rsidP="007D0945">
            <w:pPr>
              <w:spacing w:line="360" w:lineRule="auto"/>
              <w:jc w:val="center"/>
              <w:rPr>
                <w:rFonts w:ascii="Times New Roman" w:hAnsi="Times New Roman" w:cs="Times New Roman"/>
                <w:sz w:val="24"/>
                <w:szCs w:val="24"/>
                <w:lang w:val="id-ID"/>
              </w:rPr>
            </w:pPr>
            <w:r w:rsidRPr="0044388E">
              <w:rPr>
                <w:rFonts w:ascii="Times New Roman" w:hAnsi="Times New Roman" w:cs="Times New Roman"/>
                <w:sz w:val="24"/>
                <w:szCs w:val="24"/>
                <w:lang w:val="id-ID"/>
              </w:rPr>
              <w:t>100%</w:t>
            </w:r>
          </w:p>
        </w:tc>
        <w:tc>
          <w:tcPr>
            <w:tcW w:w="1145" w:type="dxa"/>
          </w:tcPr>
          <w:p w:rsidR="001C0A54" w:rsidRPr="0044388E" w:rsidRDefault="00A4165D"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sidRPr="0044388E">
              <w:rPr>
                <w:rFonts w:ascii="Times New Roman" w:eastAsia="Calibri" w:hAnsi="Times New Roman" w:cs="Times New Roman"/>
                <w:sz w:val="24"/>
                <w:szCs w:val="24"/>
                <w:lang w:val="id-ID"/>
              </w:rPr>
              <w:t xml:space="preserve">   </w:t>
            </w:r>
            <w:r w:rsidR="00A529FB" w:rsidRPr="0044388E">
              <w:rPr>
                <w:rFonts w:ascii="Times New Roman" w:eastAsia="Calibri" w:hAnsi="Times New Roman" w:cs="Times New Roman"/>
                <w:sz w:val="24"/>
                <w:szCs w:val="24"/>
                <w:lang w:val="id-ID"/>
              </w:rPr>
              <w:t xml:space="preserve">   </w:t>
            </w:r>
            <w:r w:rsidR="007B07EB" w:rsidRPr="0044388E">
              <w:rPr>
                <w:rFonts w:ascii="Times New Roman" w:eastAsia="Calibri" w:hAnsi="Times New Roman" w:cs="Times New Roman"/>
                <w:sz w:val="24"/>
                <w:szCs w:val="24"/>
                <w:lang w:val="id-ID"/>
              </w:rPr>
              <w:t>100%</w:t>
            </w:r>
          </w:p>
        </w:tc>
        <w:tc>
          <w:tcPr>
            <w:tcW w:w="1100" w:type="dxa"/>
          </w:tcPr>
          <w:p w:rsidR="001C0A54" w:rsidRPr="0044388E" w:rsidRDefault="006823AA"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sidRPr="0044388E">
              <w:rPr>
                <w:rFonts w:ascii="Times New Roman" w:eastAsia="Calibri" w:hAnsi="Times New Roman" w:cs="Times New Roman"/>
                <w:sz w:val="24"/>
                <w:szCs w:val="24"/>
                <w:lang w:val="id-ID"/>
              </w:rPr>
              <w:t xml:space="preserve">   </w:t>
            </w:r>
            <w:r w:rsidR="007B07EB" w:rsidRPr="0044388E">
              <w:rPr>
                <w:rFonts w:ascii="Times New Roman" w:eastAsia="Calibri" w:hAnsi="Times New Roman" w:cs="Times New Roman"/>
                <w:sz w:val="24"/>
                <w:szCs w:val="24"/>
                <w:lang w:val="id-ID"/>
              </w:rPr>
              <w:t>100</w:t>
            </w:r>
            <w:r w:rsidRPr="0044388E">
              <w:rPr>
                <w:rFonts w:ascii="Times New Roman" w:eastAsia="Calibri" w:hAnsi="Times New Roman" w:cs="Times New Roman"/>
                <w:sz w:val="24"/>
                <w:szCs w:val="24"/>
                <w:lang w:val="id-ID"/>
              </w:rPr>
              <w:t>%</w:t>
            </w:r>
          </w:p>
        </w:tc>
      </w:tr>
      <w:tr w:rsidR="00687AE9" w:rsidRPr="0044388E" w:rsidTr="004D5048">
        <w:tc>
          <w:tcPr>
            <w:tcW w:w="607" w:type="dxa"/>
          </w:tcPr>
          <w:p w:rsidR="00C701B6" w:rsidRPr="00C701B6" w:rsidRDefault="00C701B6"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5</w:t>
            </w:r>
          </w:p>
        </w:tc>
        <w:tc>
          <w:tcPr>
            <w:tcW w:w="4188" w:type="dxa"/>
          </w:tcPr>
          <w:p w:rsidR="00687AE9" w:rsidRPr="0044388E" w:rsidRDefault="00C701B6" w:rsidP="007D0945">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Jumlah Perangkat Daerah Hasil Reviu Laporan Keuangan Perangkat Daerah dengan Predikat Meyakinkan.</w:t>
            </w:r>
          </w:p>
        </w:tc>
        <w:tc>
          <w:tcPr>
            <w:tcW w:w="992" w:type="dxa"/>
          </w:tcPr>
          <w:p w:rsidR="00687AE9" w:rsidRDefault="00687AE9" w:rsidP="007D0945">
            <w:pPr>
              <w:spacing w:line="360" w:lineRule="auto"/>
              <w:jc w:val="center"/>
              <w:rPr>
                <w:rFonts w:ascii="Times New Roman" w:hAnsi="Times New Roman" w:cs="Times New Roman"/>
                <w:sz w:val="24"/>
                <w:szCs w:val="24"/>
                <w:lang w:val="id-ID"/>
              </w:rPr>
            </w:pPr>
          </w:p>
          <w:p w:rsidR="00C701B6"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Jumlah</w:t>
            </w:r>
          </w:p>
        </w:tc>
        <w:tc>
          <w:tcPr>
            <w:tcW w:w="851" w:type="dxa"/>
          </w:tcPr>
          <w:p w:rsidR="00687AE9" w:rsidRDefault="00687AE9" w:rsidP="007D0945">
            <w:pPr>
              <w:spacing w:line="360" w:lineRule="auto"/>
              <w:jc w:val="center"/>
              <w:rPr>
                <w:rFonts w:ascii="Times New Roman" w:hAnsi="Times New Roman" w:cs="Times New Roman"/>
                <w:sz w:val="24"/>
                <w:szCs w:val="24"/>
                <w:lang w:val="id-ID"/>
              </w:rPr>
            </w:pPr>
          </w:p>
          <w:p w:rsidR="00C701B6"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30 PD</w:t>
            </w:r>
          </w:p>
        </w:tc>
        <w:tc>
          <w:tcPr>
            <w:tcW w:w="1145" w:type="dxa"/>
          </w:tcPr>
          <w:p w:rsidR="00687AE9" w:rsidRDefault="00687AE9"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p>
          <w:p w:rsidR="00C701B6"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30 PD</w:t>
            </w:r>
          </w:p>
        </w:tc>
        <w:tc>
          <w:tcPr>
            <w:tcW w:w="1100" w:type="dxa"/>
          </w:tcPr>
          <w:p w:rsidR="00687AE9" w:rsidRDefault="00687AE9"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p>
          <w:p w:rsidR="00C701B6"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r>
      <w:tr w:rsidR="00687AE9" w:rsidRPr="0044388E" w:rsidTr="004D5048">
        <w:tc>
          <w:tcPr>
            <w:tcW w:w="607" w:type="dxa"/>
          </w:tcPr>
          <w:p w:rsidR="00687AE9" w:rsidRPr="00C701B6" w:rsidRDefault="00C701B6" w:rsidP="007D0945">
            <w:pPr>
              <w:pStyle w:val="ListParagraph"/>
              <w:tabs>
                <w:tab w:val="left" w:pos="993"/>
              </w:tabs>
              <w:spacing w:line="360" w:lineRule="auto"/>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lastRenderedPageBreak/>
              <w:t>6</w:t>
            </w:r>
          </w:p>
        </w:tc>
        <w:tc>
          <w:tcPr>
            <w:tcW w:w="4188" w:type="dxa"/>
          </w:tcPr>
          <w:p w:rsidR="00687AE9" w:rsidRPr="0044388E" w:rsidRDefault="00C701B6" w:rsidP="007D0945">
            <w:pPr>
              <w:spacing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Jumlah Perangkat Daerah Hasil Reviu LKIP dengan Predikat Baik.</w:t>
            </w:r>
          </w:p>
        </w:tc>
        <w:tc>
          <w:tcPr>
            <w:tcW w:w="992" w:type="dxa"/>
          </w:tcPr>
          <w:p w:rsidR="00687AE9" w:rsidRPr="0044388E"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Jumlah</w:t>
            </w:r>
          </w:p>
        </w:tc>
        <w:tc>
          <w:tcPr>
            <w:tcW w:w="851" w:type="dxa"/>
          </w:tcPr>
          <w:p w:rsidR="00687AE9" w:rsidRDefault="00C701B6" w:rsidP="007D0945">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 PD</w:t>
            </w:r>
          </w:p>
          <w:p w:rsidR="00C701B6" w:rsidRPr="0044388E" w:rsidRDefault="00C701B6" w:rsidP="007D0945">
            <w:pPr>
              <w:spacing w:line="360" w:lineRule="auto"/>
              <w:jc w:val="center"/>
              <w:rPr>
                <w:rFonts w:ascii="Times New Roman" w:hAnsi="Times New Roman" w:cs="Times New Roman"/>
                <w:sz w:val="24"/>
                <w:szCs w:val="24"/>
                <w:lang w:val="id-ID"/>
              </w:rPr>
            </w:pPr>
          </w:p>
        </w:tc>
        <w:tc>
          <w:tcPr>
            <w:tcW w:w="1145" w:type="dxa"/>
          </w:tcPr>
          <w:p w:rsidR="00687AE9"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15 PD</w:t>
            </w:r>
          </w:p>
        </w:tc>
        <w:tc>
          <w:tcPr>
            <w:tcW w:w="1100" w:type="dxa"/>
          </w:tcPr>
          <w:p w:rsidR="00687AE9" w:rsidRPr="0044388E" w:rsidRDefault="00C701B6" w:rsidP="007B07EB">
            <w:pPr>
              <w:pStyle w:val="ListParagraph"/>
              <w:tabs>
                <w:tab w:val="left" w:pos="993"/>
              </w:tabs>
              <w:spacing w:line="360" w:lineRule="auto"/>
              <w:ind w:left="0"/>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 xml:space="preserve">  100%</w:t>
            </w:r>
          </w:p>
        </w:tc>
      </w:tr>
    </w:tbl>
    <w:p w:rsidR="00C701B6" w:rsidRPr="00C701B6" w:rsidRDefault="00C701B6" w:rsidP="007D0945">
      <w:pPr>
        <w:pStyle w:val="ListParagraph"/>
        <w:spacing w:line="360" w:lineRule="auto"/>
        <w:ind w:left="786"/>
        <w:jc w:val="both"/>
        <w:rPr>
          <w:rFonts w:ascii="Times New Roman" w:hAnsi="Times New Roman" w:cs="Times New Roman"/>
          <w:sz w:val="24"/>
          <w:szCs w:val="24"/>
          <w:lang w:val="id-ID"/>
        </w:rPr>
      </w:pPr>
    </w:p>
    <w:p w:rsidR="001C0A54" w:rsidRPr="0044388E" w:rsidRDefault="001C0A54" w:rsidP="007D0945">
      <w:pPr>
        <w:pStyle w:val="ListParagraph"/>
        <w:spacing w:after="0" w:line="360" w:lineRule="auto"/>
        <w:ind w:left="426"/>
        <w:jc w:val="both"/>
        <w:rPr>
          <w:rFonts w:ascii="Times New Roman" w:eastAsia="Calibri" w:hAnsi="Times New Roman" w:cs="Times New Roman"/>
          <w:sz w:val="24"/>
          <w:szCs w:val="24"/>
        </w:rPr>
      </w:pPr>
      <w:r w:rsidRPr="0044388E">
        <w:rPr>
          <w:rFonts w:ascii="Times New Roman" w:eastAsia="Calibri" w:hAnsi="Times New Roman" w:cs="Times New Roman"/>
          <w:sz w:val="24"/>
          <w:szCs w:val="24"/>
        </w:rPr>
        <w:t>Perbandingan capaian kinerja dari tahun 201</w:t>
      </w:r>
      <w:r w:rsidR="007B07EB" w:rsidRPr="0044388E">
        <w:rPr>
          <w:rFonts w:ascii="Times New Roman" w:eastAsia="Calibri" w:hAnsi="Times New Roman" w:cs="Times New Roman"/>
          <w:sz w:val="24"/>
          <w:szCs w:val="24"/>
          <w:lang w:val="id-ID"/>
        </w:rPr>
        <w:t>4</w:t>
      </w:r>
      <w:r w:rsidRPr="0044388E">
        <w:rPr>
          <w:rFonts w:ascii="Times New Roman" w:eastAsia="Calibri" w:hAnsi="Times New Roman" w:cs="Times New Roman"/>
          <w:sz w:val="24"/>
          <w:szCs w:val="24"/>
        </w:rPr>
        <w:t xml:space="preserve"> sampai dengan tahun 201</w:t>
      </w:r>
      <w:r w:rsidR="00F2797D" w:rsidRPr="0044388E">
        <w:rPr>
          <w:rFonts w:ascii="Times New Roman" w:eastAsia="Calibri" w:hAnsi="Times New Roman" w:cs="Times New Roman"/>
          <w:sz w:val="24"/>
          <w:szCs w:val="24"/>
          <w:lang w:val="id-ID"/>
        </w:rPr>
        <w:t>8</w:t>
      </w:r>
      <w:r w:rsidRPr="0044388E">
        <w:rPr>
          <w:rFonts w:ascii="Times New Roman" w:eastAsia="Calibri" w:hAnsi="Times New Roman" w:cs="Times New Roman"/>
          <w:sz w:val="24"/>
          <w:szCs w:val="24"/>
        </w:rPr>
        <w:t xml:space="preserve"> sebagai berikut:</w:t>
      </w:r>
    </w:p>
    <w:tbl>
      <w:tblPr>
        <w:tblStyle w:val="TableGrid"/>
        <w:tblW w:w="8757" w:type="dxa"/>
        <w:tblInd w:w="558" w:type="dxa"/>
        <w:tblLook w:val="04A0"/>
      </w:tblPr>
      <w:tblGrid>
        <w:gridCol w:w="607"/>
        <w:gridCol w:w="2771"/>
        <w:gridCol w:w="1112"/>
        <w:gridCol w:w="1241"/>
        <w:gridCol w:w="1050"/>
        <w:gridCol w:w="988"/>
        <w:gridCol w:w="988"/>
      </w:tblGrid>
      <w:tr w:rsidR="00F2797D" w:rsidRPr="0044388E" w:rsidTr="00F2797D">
        <w:trPr>
          <w:trHeight w:val="838"/>
        </w:trPr>
        <w:tc>
          <w:tcPr>
            <w:tcW w:w="607" w:type="dxa"/>
            <w:vAlign w:val="center"/>
          </w:tcPr>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44388E">
              <w:rPr>
                <w:rFonts w:ascii="Times New Roman" w:eastAsia="Calibri" w:hAnsi="Times New Roman" w:cs="Times New Roman"/>
                <w:b/>
                <w:sz w:val="24"/>
                <w:szCs w:val="24"/>
              </w:rPr>
              <w:t>No.</w:t>
            </w:r>
          </w:p>
        </w:tc>
        <w:tc>
          <w:tcPr>
            <w:tcW w:w="2771" w:type="dxa"/>
            <w:vAlign w:val="center"/>
          </w:tcPr>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rPr>
            </w:pPr>
            <w:r w:rsidRPr="0044388E">
              <w:rPr>
                <w:rFonts w:ascii="Times New Roman" w:eastAsia="Calibri" w:hAnsi="Times New Roman" w:cs="Times New Roman"/>
                <w:b/>
                <w:sz w:val="24"/>
                <w:szCs w:val="24"/>
              </w:rPr>
              <w:t>Indikator Kinerja</w:t>
            </w:r>
          </w:p>
        </w:tc>
        <w:tc>
          <w:tcPr>
            <w:tcW w:w="1112" w:type="dxa"/>
            <w:vAlign w:val="center"/>
          </w:tcPr>
          <w:p w:rsidR="00F2797D" w:rsidRPr="00C701B6" w:rsidRDefault="00F2797D" w:rsidP="00C701B6">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rPr>
              <w:t>Tahun 201</w:t>
            </w:r>
            <w:r w:rsidR="00C701B6">
              <w:rPr>
                <w:rFonts w:ascii="Times New Roman" w:eastAsia="Calibri" w:hAnsi="Times New Roman" w:cs="Times New Roman"/>
                <w:b/>
                <w:sz w:val="24"/>
                <w:szCs w:val="24"/>
                <w:lang w:val="id-ID"/>
              </w:rPr>
              <w:t>4</w:t>
            </w:r>
          </w:p>
        </w:tc>
        <w:tc>
          <w:tcPr>
            <w:tcW w:w="1241" w:type="dxa"/>
            <w:vAlign w:val="center"/>
          </w:tcPr>
          <w:p w:rsidR="00F2797D" w:rsidRPr="0044388E" w:rsidRDefault="00F2797D" w:rsidP="00F2797D">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rPr>
              <w:t>Tahun 201</w:t>
            </w:r>
            <w:r w:rsidRPr="0044388E">
              <w:rPr>
                <w:rFonts w:ascii="Times New Roman" w:eastAsia="Calibri" w:hAnsi="Times New Roman" w:cs="Times New Roman"/>
                <w:b/>
                <w:sz w:val="24"/>
                <w:szCs w:val="24"/>
                <w:lang w:val="id-ID"/>
              </w:rPr>
              <w:t>5</w:t>
            </w:r>
          </w:p>
        </w:tc>
        <w:tc>
          <w:tcPr>
            <w:tcW w:w="1050" w:type="dxa"/>
            <w:vAlign w:val="center"/>
          </w:tcPr>
          <w:p w:rsidR="00F2797D" w:rsidRPr="0044388E" w:rsidRDefault="00F2797D" w:rsidP="00F2797D">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rPr>
              <w:t>Tahun 201</w:t>
            </w:r>
            <w:r w:rsidRPr="0044388E">
              <w:rPr>
                <w:rFonts w:ascii="Times New Roman" w:eastAsia="Calibri" w:hAnsi="Times New Roman" w:cs="Times New Roman"/>
                <w:b/>
                <w:sz w:val="24"/>
                <w:szCs w:val="24"/>
                <w:lang w:val="id-ID"/>
              </w:rPr>
              <w:t>6</w:t>
            </w:r>
          </w:p>
        </w:tc>
        <w:tc>
          <w:tcPr>
            <w:tcW w:w="988" w:type="dxa"/>
          </w:tcPr>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lang w:val="id-ID"/>
              </w:rPr>
              <w:t>Tahun</w:t>
            </w:r>
          </w:p>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lang w:val="id-ID"/>
              </w:rPr>
              <w:t>2017</w:t>
            </w:r>
          </w:p>
        </w:tc>
        <w:tc>
          <w:tcPr>
            <w:tcW w:w="988" w:type="dxa"/>
          </w:tcPr>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lang w:val="id-ID"/>
              </w:rPr>
              <w:t>Tahun</w:t>
            </w:r>
          </w:p>
          <w:p w:rsidR="00F2797D" w:rsidRPr="0044388E" w:rsidRDefault="00F2797D" w:rsidP="007D0945">
            <w:pPr>
              <w:pStyle w:val="ListParagraph"/>
              <w:tabs>
                <w:tab w:val="left" w:pos="993"/>
              </w:tabs>
              <w:spacing w:line="360" w:lineRule="auto"/>
              <w:ind w:left="0"/>
              <w:jc w:val="center"/>
              <w:rPr>
                <w:rFonts w:ascii="Times New Roman" w:eastAsia="Calibri" w:hAnsi="Times New Roman" w:cs="Times New Roman"/>
                <w:b/>
                <w:sz w:val="24"/>
                <w:szCs w:val="24"/>
                <w:lang w:val="id-ID"/>
              </w:rPr>
            </w:pPr>
            <w:r w:rsidRPr="0044388E">
              <w:rPr>
                <w:rFonts w:ascii="Times New Roman" w:eastAsia="Calibri" w:hAnsi="Times New Roman" w:cs="Times New Roman"/>
                <w:b/>
                <w:sz w:val="24"/>
                <w:szCs w:val="24"/>
                <w:lang w:val="id-ID"/>
              </w:rPr>
              <w:t>2018</w:t>
            </w:r>
          </w:p>
        </w:tc>
      </w:tr>
      <w:tr w:rsidR="00DE671E" w:rsidRPr="0044388E" w:rsidTr="00F2797D">
        <w:tc>
          <w:tcPr>
            <w:tcW w:w="607" w:type="dxa"/>
          </w:tcPr>
          <w:p w:rsidR="00DE671E" w:rsidRPr="00AD01BD"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1</w:t>
            </w:r>
          </w:p>
        </w:tc>
        <w:tc>
          <w:tcPr>
            <w:tcW w:w="2771" w:type="dxa"/>
          </w:tcPr>
          <w:p w:rsidR="00DE671E" w:rsidRPr="0044388E" w:rsidRDefault="00DE671E" w:rsidP="00DE671E">
            <w:pPr>
              <w:jc w:val="both"/>
              <w:rPr>
                <w:rFonts w:ascii="Times New Roman" w:hAnsi="Times New Roman" w:cs="Times New Roman"/>
                <w:sz w:val="24"/>
                <w:szCs w:val="24"/>
                <w:lang w:val="id-ID"/>
              </w:rPr>
            </w:pPr>
            <w:r>
              <w:rPr>
                <w:rFonts w:ascii="Times New Roman" w:hAnsi="Times New Roman" w:cs="Times New Roman"/>
                <w:sz w:val="24"/>
                <w:szCs w:val="24"/>
                <w:lang w:val="id-ID"/>
              </w:rPr>
              <w:t>Persentase Perangkat Daerah yang melaksanakan SPIP sesuai ketentuan.</w:t>
            </w:r>
          </w:p>
        </w:tc>
        <w:tc>
          <w:tcPr>
            <w:tcW w:w="1112"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85%</w:t>
            </w:r>
          </w:p>
        </w:tc>
        <w:tc>
          <w:tcPr>
            <w:tcW w:w="1241" w:type="dxa"/>
          </w:tcPr>
          <w:p w:rsidR="00DE671E" w:rsidRPr="00845FB3"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85%</w:t>
            </w:r>
          </w:p>
        </w:tc>
        <w:tc>
          <w:tcPr>
            <w:tcW w:w="1050"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90%</w:t>
            </w:r>
          </w:p>
        </w:tc>
        <w:tc>
          <w:tcPr>
            <w:tcW w:w="988"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8"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DE671E" w:rsidRPr="0044388E" w:rsidTr="00F2797D">
        <w:tc>
          <w:tcPr>
            <w:tcW w:w="607" w:type="dxa"/>
          </w:tcPr>
          <w:p w:rsidR="00DE671E" w:rsidRPr="00AD01BD"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2</w:t>
            </w:r>
          </w:p>
        </w:tc>
        <w:tc>
          <w:tcPr>
            <w:tcW w:w="2771" w:type="dxa"/>
          </w:tcPr>
          <w:p w:rsidR="00DE671E" w:rsidRPr="0044388E" w:rsidRDefault="00DE671E" w:rsidP="00DE671E">
            <w:pPr>
              <w:jc w:val="both"/>
              <w:rPr>
                <w:rFonts w:ascii="Times New Roman" w:hAnsi="Times New Roman" w:cs="Times New Roman"/>
                <w:sz w:val="24"/>
                <w:szCs w:val="24"/>
                <w:lang w:val="id-ID"/>
              </w:rPr>
            </w:pPr>
            <w:r w:rsidRPr="0044388E">
              <w:rPr>
                <w:rFonts w:ascii="Times New Roman" w:hAnsi="Times New Roman" w:cs="Times New Roman"/>
                <w:sz w:val="24"/>
                <w:szCs w:val="24"/>
                <w:lang w:val="id-ID"/>
              </w:rPr>
              <w:t>Persentase Perangkat Daerah yang menindaklanjuti temuan pengawasan.</w:t>
            </w:r>
          </w:p>
        </w:tc>
        <w:tc>
          <w:tcPr>
            <w:tcW w:w="1112"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241" w:type="dxa"/>
          </w:tcPr>
          <w:p w:rsidR="00DE671E" w:rsidRPr="00B93282"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050"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8"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8"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DE671E" w:rsidRPr="007D0945" w:rsidTr="00F2797D">
        <w:tc>
          <w:tcPr>
            <w:tcW w:w="607" w:type="dxa"/>
          </w:tcPr>
          <w:p w:rsidR="00DE671E" w:rsidRPr="00AD01BD"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3</w:t>
            </w:r>
          </w:p>
        </w:tc>
        <w:tc>
          <w:tcPr>
            <w:tcW w:w="2771" w:type="dxa"/>
          </w:tcPr>
          <w:p w:rsidR="00DE671E" w:rsidRPr="0044388E" w:rsidRDefault="00DE671E" w:rsidP="00DE671E">
            <w:pPr>
              <w:jc w:val="both"/>
              <w:rPr>
                <w:rFonts w:ascii="Times New Roman" w:hAnsi="Times New Roman" w:cs="Times New Roman"/>
                <w:sz w:val="24"/>
                <w:szCs w:val="24"/>
                <w:lang w:val="id-ID"/>
              </w:rPr>
            </w:pPr>
            <w:r>
              <w:rPr>
                <w:rFonts w:ascii="Times New Roman" w:hAnsi="Times New Roman" w:cs="Times New Roman"/>
                <w:sz w:val="24"/>
                <w:szCs w:val="24"/>
                <w:lang w:val="id-ID"/>
              </w:rPr>
              <w:t>Persentase kasus pengaduan yang ditindaklanjuti.</w:t>
            </w:r>
          </w:p>
        </w:tc>
        <w:tc>
          <w:tcPr>
            <w:tcW w:w="1112" w:type="dxa"/>
          </w:tcPr>
          <w:p w:rsidR="00DE671E" w:rsidRPr="00845FB3"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241" w:type="dxa"/>
          </w:tcPr>
          <w:p w:rsidR="00DE671E" w:rsidRPr="00845FB3"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1050" w:type="dxa"/>
          </w:tcPr>
          <w:p w:rsidR="00DE671E" w:rsidRPr="00845FB3"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95%</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DE671E" w:rsidRPr="007D0945" w:rsidTr="00F2797D">
        <w:tc>
          <w:tcPr>
            <w:tcW w:w="607" w:type="dxa"/>
          </w:tcPr>
          <w:p w:rsidR="00DE671E" w:rsidRPr="00AD01BD"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4</w:t>
            </w:r>
          </w:p>
        </w:tc>
        <w:tc>
          <w:tcPr>
            <w:tcW w:w="2771" w:type="dxa"/>
          </w:tcPr>
          <w:p w:rsidR="00DE671E" w:rsidRPr="0044388E" w:rsidRDefault="00DE671E" w:rsidP="00DE671E">
            <w:pPr>
              <w:jc w:val="both"/>
              <w:rPr>
                <w:rFonts w:ascii="Times New Roman" w:hAnsi="Times New Roman" w:cs="Times New Roman"/>
                <w:sz w:val="24"/>
                <w:szCs w:val="24"/>
              </w:rPr>
            </w:pPr>
            <w:r w:rsidRPr="0044388E">
              <w:rPr>
                <w:rFonts w:ascii="Times New Roman" w:hAnsi="Times New Roman" w:cs="Times New Roman"/>
                <w:sz w:val="24"/>
                <w:szCs w:val="24"/>
                <w:lang w:val="id-ID"/>
              </w:rPr>
              <w:t>Persentase Rekomendasi Temuan yang selesai ditindaklanjuti.</w:t>
            </w:r>
            <w:r w:rsidRPr="0044388E">
              <w:rPr>
                <w:rFonts w:ascii="Times New Roman" w:hAnsi="Times New Roman" w:cs="Times New Roman"/>
                <w:sz w:val="24"/>
                <w:szCs w:val="24"/>
              </w:rPr>
              <w:t xml:space="preserve"> </w:t>
            </w:r>
          </w:p>
        </w:tc>
        <w:tc>
          <w:tcPr>
            <w:tcW w:w="1112" w:type="dxa"/>
          </w:tcPr>
          <w:p w:rsidR="00DE671E" w:rsidRPr="007D0945" w:rsidRDefault="00DE671E" w:rsidP="007807BD">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sidRPr="007D0945">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1241" w:type="dxa"/>
          </w:tcPr>
          <w:p w:rsidR="00DE671E" w:rsidRPr="007D0945" w:rsidRDefault="00DE671E" w:rsidP="007807BD">
            <w:pPr>
              <w:spacing w:line="360" w:lineRule="auto"/>
              <w:jc w:val="center"/>
              <w:rPr>
                <w:rFonts w:ascii="Times New Roman" w:hAnsi="Times New Roman" w:cs="Times New Roman"/>
                <w:sz w:val="24"/>
                <w:szCs w:val="24"/>
              </w:rPr>
            </w:pPr>
            <w:r w:rsidRPr="007D0945">
              <w:rPr>
                <w:rFonts w:ascii="Times New Roman" w:hAnsi="Times New Roman" w:cs="Times New Roman"/>
                <w:sz w:val="24"/>
                <w:szCs w:val="24"/>
              </w:rPr>
              <w:t>8</w:t>
            </w:r>
            <w:r>
              <w:rPr>
                <w:rFonts w:ascii="Times New Roman" w:hAnsi="Times New Roman" w:cs="Times New Roman"/>
                <w:sz w:val="24"/>
                <w:szCs w:val="24"/>
                <w:lang w:val="id-ID"/>
              </w:rPr>
              <w:t>2</w:t>
            </w:r>
            <w:r w:rsidRPr="007D0945">
              <w:rPr>
                <w:rFonts w:ascii="Times New Roman" w:hAnsi="Times New Roman" w:cs="Times New Roman"/>
                <w:sz w:val="24"/>
                <w:szCs w:val="24"/>
              </w:rPr>
              <w:t>%</w:t>
            </w:r>
          </w:p>
        </w:tc>
        <w:tc>
          <w:tcPr>
            <w:tcW w:w="1050" w:type="dxa"/>
          </w:tcPr>
          <w:p w:rsidR="00DE671E" w:rsidRPr="007D0945" w:rsidRDefault="00DE671E" w:rsidP="007807BD">
            <w:pPr>
              <w:spacing w:line="360" w:lineRule="auto"/>
              <w:jc w:val="center"/>
              <w:rPr>
                <w:rFonts w:ascii="Times New Roman" w:hAnsi="Times New Roman" w:cs="Times New Roman"/>
                <w:sz w:val="24"/>
                <w:szCs w:val="24"/>
              </w:rPr>
            </w:pPr>
            <w:r>
              <w:rPr>
                <w:rFonts w:ascii="Times New Roman" w:hAnsi="Times New Roman" w:cs="Times New Roman"/>
                <w:sz w:val="24"/>
                <w:szCs w:val="24"/>
                <w:lang w:val="id-ID"/>
              </w:rPr>
              <w:t>84,24</w:t>
            </w:r>
            <w:r w:rsidRPr="007D0945">
              <w:rPr>
                <w:rFonts w:ascii="Times New Roman" w:hAnsi="Times New Roman" w:cs="Times New Roman"/>
                <w:sz w:val="24"/>
                <w:szCs w:val="24"/>
              </w:rPr>
              <w:t>%</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100%</w:t>
            </w:r>
          </w:p>
        </w:tc>
      </w:tr>
      <w:tr w:rsidR="00DE671E" w:rsidRPr="007D0945" w:rsidTr="00F2797D">
        <w:tc>
          <w:tcPr>
            <w:tcW w:w="607" w:type="dxa"/>
          </w:tcPr>
          <w:p w:rsidR="00DE671E" w:rsidRPr="00DE671E"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5</w:t>
            </w:r>
          </w:p>
        </w:tc>
        <w:tc>
          <w:tcPr>
            <w:tcW w:w="2771" w:type="dxa"/>
          </w:tcPr>
          <w:p w:rsidR="00DE671E" w:rsidRPr="0044388E" w:rsidRDefault="00DE671E" w:rsidP="00DE671E">
            <w:pPr>
              <w:jc w:val="both"/>
              <w:rPr>
                <w:rFonts w:ascii="Times New Roman" w:hAnsi="Times New Roman" w:cs="Times New Roman"/>
                <w:sz w:val="24"/>
                <w:szCs w:val="24"/>
                <w:lang w:val="id-ID"/>
              </w:rPr>
            </w:pPr>
            <w:r>
              <w:rPr>
                <w:rFonts w:ascii="Times New Roman" w:hAnsi="Times New Roman" w:cs="Times New Roman"/>
                <w:sz w:val="24"/>
                <w:szCs w:val="24"/>
                <w:lang w:val="id-ID"/>
              </w:rPr>
              <w:t>Jumlah Perangkat Daerah Hasil Reviu Laporan Keuangan Perangkat Daerah dengan Predikat Meyakinkan.</w:t>
            </w:r>
          </w:p>
        </w:tc>
        <w:tc>
          <w:tcPr>
            <w:tcW w:w="1112" w:type="dxa"/>
          </w:tcPr>
          <w:p w:rsidR="00DE671E" w:rsidRDefault="00DE671E" w:rsidP="007807BD">
            <w:pPr>
              <w:spacing w:line="360" w:lineRule="auto"/>
              <w:jc w:val="center"/>
              <w:rPr>
                <w:rFonts w:ascii="Times New Roman" w:hAnsi="Times New Roman" w:cs="Times New Roman"/>
                <w:sz w:val="24"/>
                <w:szCs w:val="24"/>
                <w:lang w:val="id-ID"/>
              </w:rPr>
            </w:pPr>
          </w:p>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36</w:t>
            </w:r>
          </w:p>
        </w:tc>
        <w:tc>
          <w:tcPr>
            <w:tcW w:w="1241" w:type="dxa"/>
          </w:tcPr>
          <w:p w:rsidR="00DE671E" w:rsidRDefault="00DE671E" w:rsidP="007807BD">
            <w:pPr>
              <w:spacing w:line="360" w:lineRule="auto"/>
              <w:jc w:val="center"/>
              <w:rPr>
                <w:rFonts w:ascii="Times New Roman" w:hAnsi="Times New Roman" w:cs="Times New Roman"/>
                <w:sz w:val="24"/>
                <w:szCs w:val="24"/>
                <w:lang w:val="id-ID"/>
              </w:rPr>
            </w:pPr>
          </w:p>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c>
          <w:tcPr>
            <w:tcW w:w="1050" w:type="dxa"/>
          </w:tcPr>
          <w:p w:rsidR="00DE671E" w:rsidRDefault="00DE671E" w:rsidP="007807BD">
            <w:pPr>
              <w:spacing w:line="360" w:lineRule="auto"/>
              <w:jc w:val="center"/>
              <w:rPr>
                <w:rFonts w:ascii="Times New Roman" w:hAnsi="Times New Roman" w:cs="Times New Roman"/>
                <w:sz w:val="24"/>
                <w:szCs w:val="24"/>
                <w:lang w:val="id-ID"/>
              </w:rPr>
            </w:pPr>
          </w:p>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37</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p>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36</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p>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30</w:t>
            </w:r>
          </w:p>
        </w:tc>
      </w:tr>
      <w:tr w:rsidR="00DE671E" w:rsidRPr="007D0945" w:rsidTr="00F2797D">
        <w:tc>
          <w:tcPr>
            <w:tcW w:w="607" w:type="dxa"/>
          </w:tcPr>
          <w:p w:rsidR="00DE671E" w:rsidRPr="00DE671E" w:rsidRDefault="00DE671E" w:rsidP="00DE671E">
            <w:pPr>
              <w:pStyle w:val="ListParagraph"/>
              <w:tabs>
                <w:tab w:val="left" w:pos="993"/>
              </w:tabs>
              <w:ind w:left="0"/>
              <w:jc w:val="center"/>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6</w:t>
            </w:r>
          </w:p>
        </w:tc>
        <w:tc>
          <w:tcPr>
            <w:tcW w:w="2771" w:type="dxa"/>
          </w:tcPr>
          <w:p w:rsidR="00DE671E" w:rsidRPr="0044388E" w:rsidRDefault="00DE671E" w:rsidP="00DE671E">
            <w:pPr>
              <w:jc w:val="both"/>
              <w:rPr>
                <w:rFonts w:ascii="Times New Roman" w:hAnsi="Times New Roman" w:cs="Times New Roman"/>
                <w:sz w:val="24"/>
                <w:szCs w:val="24"/>
                <w:lang w:val="id-ID"/>
              </w:rPr>
            </w:pPr>
            <w:r>
              <w:rPr>
                <w:rFonts w:ascii="Times New Roman" w:hAnsi="Times New Roman" w:cs="Times New Roman"/>
                <w:sz w:val="24"/>
                <w:szCs w:val="24"/>
                <w:lang w:val="id-ID"/>
              </w:rPr>
              <w:t>Jumlah Perangkat Daerah Hasil Reviu LKIP dengan Predikat Baik.</w:t>
            </w:r>
          </w:p>
        </w:tc>
        <w:tc>
          <w:tcPr>
            <w:tcW w:w="1112" w:type="dxa"/>
          </w:tcPr>
          <w:p w:rsidR="00DE671E" w:rsidRPr="007D0945"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5</w:t>
            </w:r>
          </w:p>
        </w:tc>
        <w:tc>
          <w:tcPr>
            <w:tcW w:w="1241"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8</w:t>
            </w:r>
          </w:p>
        </w:tc>
        <w:tc>
          <w:tcPr>
            <w:tcW w:w="1050"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10</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12</w:t>
            </w:r>
          </w:p>
        </w:tc>
        <w:tc>
          <w:tcPr>
            <w:tcW w:w="988" w:type="dxa"/>
          </w:tcPr>
          <w:p w:rsidR="00DE671E" w:rsidRDefault="00DE671E" w:rsidP="007807BD">
            <w:pPr>
              <w:spacing w:line="36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15</w:t>
            </w:r>
          </w:p>
        </w:tc>
      </w:tr>
    </w:tbl>
    <w:p w:rsidR="001C0A54" w:rsidRDefault="001C0A54" w:rsidP="00DE671E">
      <w:pPr>
        <w:spacing w:line="240" w:lineRule="auto"/>
        <w:ind w:left="426"/>
        <w:jc w:val="both"/>
        <w:rPr>
          <w:rFonts w:ascii="Times New Roman" w:hAnsi="Times New Roman" w:cs="Times New Roman"/>
          <w:sz w:val="24"/>
          <w:szCs w:val="24"/>
          <w:lang w:val="id-ID"/>
        </w:rPr>
      </w:pPr>
    </w:p>
    <w:p w:rsidR="00615649" w:rsidRDefault="00615649" w:rsidP="00DE671E">
      <w:pPr>
        <w:spacing w:line="240" w:lineRule="auto"/>
        <w:ind w:left="426"/>
        <w:jc w:val="both"/>
        <w:rPr>
          <w:rFonts w:ascii="Times New Roman" w:hAnsi="Times New Roman" w:cs="Times New Roman"/>
          <w:sz w:val="24"/>
          <w:szCs w:val="24"/>
          <w:lang w:val="id-ID"/>
        </w:rPr>
      </w:pPr>
    </w:p>
    <w:p w:rsidR="00EC76B6" w:rsidRDefault="00EC76B6" w:rsidP="00DE671E">
      <w:pPr>
        <w:spacing w:line="240" w:lineRule="auto"/>
        <w:ind w:left="426"/>
        <w:jc w:val="both"/>
        <w:rPr>
          <w:rFonts w:ascii="Times New Roman" w:hAnsi="Times New Roman" w:cs="Times New Roman"/>
          <w:sz w:val="24"/>
          <w:szCs w:val="24"/>
          <w:lang w:val="id-ID"/>
        </w:rPr>
      </w:pPr>
    </w:p>
    <w:p w:rsidR="00615649" w:rsidRDefault="00615649" w:rsidP="00DE671E">
      <w:pPr>
        <w:spacing w:line="240" w:lineRule="auto"/>
        <w:ind w:left="426"/>
        <w:jc w:val="both"/>
        <w:rPr>
          <w:rFonts w:ascii="Times New Roman" w:hAnsi="Times New Roman" w:cs="Times New Roman"/>
          <w:sz w:val="24"/>
          <w:szCs w:val="24"/>
          <w:lang w:val="id-ID"/>
        </w:rPr>
      </w:pPr>
    </w:p>
    <w:p w:rsidR="00615649" w:rsidRPr="00615649" w:rsidRDefault="00615649" w:rsidP="00DE671E">
      <w:pPr>
        <w:spacing w:line="240" w:lineRule="auto"/>
        <w:ind w:left="426"/>
        <w:jc w:val="both"/>
        <w:rPr>
          <w:rFonts w:ascii="Times New Roman" w:hAnsi="Times New Roman" w:cs="Times New Roman"/>
          <w:sz w:val="24"/>
          <w:szCs w:val="24"/>
          <w:lang w:val="id-ID"/>
        </w:rPr>
      </w:pPr>
    </w:p>
    <w:p w:rsidR="0044388E" w:rsidRDefault="001C0A54"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lastRenderedPageBreak/>
        <w:t xml:space="preserve">Metode pengukuran indikator kinerja tersebut yaitu </w:t>
      </w:r>
      <w:r w:rsidR="00DE671E" w:rsidRPr="00DC1351">
        <w:rPr>
          <w:rFonts w:ascii="Times New Roman" w:eastAsia="Calibri" w:hAnsi="Times New Roman" w:cs="Times New Roman"/>
          <w:sz w:val="24"/>
          <w:szCs w:val="24"/>
          <w:lang w:val="id-ID"/>
        </w:rPr>
        <w:t xml:space="preserve">Persentase Perangkat Daerah yang </w:t>
      </w:r>
      <w:r w:rsidR="00DE671E">
        <w:rPr>
          <w:rFonts w:ascii="Times New Roman" w:eastAsia="Calibri" w:hAnsi="Times New Roman" w:cs="Times New Roman"/>
          <w:sz w:val="24"/>
          <w:szCs w:val="24"/>
          <w:lang w:val="id-ID"/>
        </w:rPr>
        <w:t>melaksanakan SPIP sesuai ketentuan, Persentase Perangkat Daerah yang menindak</w:t>
      </w:r>
      <w:r w:rsidR="00DE671E" w:rsidRPr="00DC1351">
        <w:rPr>
          <w:rFonts w:ascii="Times New Roman" w:eastAsia="Calibri" w:hAnsi="Times New Roman" w:cs="Times New Roman"/>
          <w:sz w:val="24"/>
          <w:szCs w:val="24"/>
          <w:lang w:val="id-ID"/>
        </w:rPr>
        <w:t>lanjuti temuan pengawasan</w:t>
      </w:r>
      <w:r w:rsidR="00DE671E">
        <w:rPr>
          <w:rFonts w:ascii="Times New Roman" w:eastAsia="Calibri" w:hAnsi="Times New Roman" w:cs="Times New Roman"/>
          <w:sz w:val="24"/>
          <w:szCs w:val="24"/>
          <w:lang w:val="id-ID"/>
        </w:rPr>
        <w:t xml:space="preserve">, Persentase kasus pengaduan yang ditindaklanjuti, </w:t>
      </w:r>
      <w:r w:rsidR="00DE671E" w:rsidRPr="00DC1351">
        <w:rPr>
          <w:rFonts w:ascii="Times New Roman" w:eastAsia="Calibri" w:hAnsi="Times New Roman" w:cs="Times New Roman"/>
          <w:sz w:val="24"/>
          <w:szCs w:val="24"/>
          <w:lang w:val="id-ID"/>
        </w:rPr>
        <w:t>Persentase Rekomendasi Temuan yang selesai ditindaklanjuti</w:t>
      </w:r>
      <w:r w:rsidR="00DE671E">
        <w:rPr>
          <w:rFonts w:ascii="Times New Roman" w:eastAsia="Calibri" w:hAnsi="Times New Roman" w:cs="Times New Roman"/>
          <w:sz w:val="24"/>
          <w:szCs w:val="24"/>
          <w:lang w:val="id-ID"/>
        </w:rPr>
        <w:t xml:space="preserve">, Jumlah Perangkat Daerah Hasil Reviu Laporan Keuangan Perangkat Daerah dengan predikat meyakinkan dan Jumlah Perangkat Daerah Hasil Reviu LKIP dengan Predikat Baik  </w:t>
      </w:r>
      <w:r w:rsidRPr="00DE671E">
        <w:rPr>
          <w:rFonts w:ascii="Times New Roman" w:hAnsi="Times New Roman" w:cs="Times New Roman"/>
          <w:sz w:val="24"/>
          <w:szCs w:val="24"/>
        </w:rPr>
        <w:t>per 31 Desember 201</w:t>
      </w:r>
      <w:r w:rsidR="00F2797D" w:rsidRPr="00DE671E">
        <w:rPr>
          <w:rFonts w:ascii="Times New Roman" w:hAnsi="Times New Roman" w:cs="Times New Roman"/>
          <w:sz w:val="24"/>
          <w:szCs w:val="24"/>
          <w:lang w:val="id-ID"/>
        </w:rPr>
        <w:t>8</w:t>
      </w:r>
      <w:r w:rsidRPr="00DE671E">
        <w:rPr>
          <w:rFonts w:ascii="Times New Roman" w:hAnsi="Times New Roman" w:cs="Times New Roman"/>
          <w:sz w:val="24"/>
          <w:szCs w:val="24"/>
        </w:rPr>
        <w:t>. Realisasi atas ke</w:t>
      </w:r>
      <w:r w:rsidR="00DE671E">
        <w:rPr>
          <w:rFonts w:ascii="Times New Roman" w:hAnsi="Times New Roman" w:cs="Times New Roman"/>
          <w:sz w:val="24"/>
          <w:szCs w:val="24"/>
          <w:lang w:val="id-ID"/>
        </w:rPr>
        <w:t>enam</w:t>
      </w:r>
      <w:r w:rsidRPr="00DE671E">
        <w:rPr>
          <w:rFonts w:ascii="Times New Roman" w:hAnsi="Times New Roman" w:cs="Times New Roman"/>
          <w:sz w:val="24"/>
          <w:szCs w:val="24"/>
        </w:rPr>
        <w:t xml:space="preserve"> indikator tersebut menunjukkan </w:t>
      </w:r>
      <w:r w:rsidR="0044388E" w:rsidRPr="00DE671E">
        <w:rPr>
          <w:rFonts w:ascii="Times New Roman" w:hAnsi="Times New Roman" w:cs="Times New Roman"/>
          <w:sz w:val="24"/>
          <w:szCs w:val="24"/>
          <w:lang w:val="id-ID"/>
        </w:rPr>
        <w:t>adanya komitmen dari Perangkat Daerah untuk menyelesaikan TLHP.</w:t>
      </w:r>
    </w:p>
    <w:p w:rsidR="00DE671E" w:rsidRDefault="00DE671E" w:rsidP="007D0945">
      <w:pPr>
        <w:spacing w:after="0" w:line="360" w:lineRule="auto"/>
        <w:ind w:left="432"/>
        <w:jc w:val="both"/>
        <w:rPr>
          <w:rFonts w:ascii="Times New Roman" w:hAnsi="Times New Roman" w:cs="Times New Roman"/>
          <w:sz w:val="24"/>
          <w:szCs w:val="24"/>
          <w:lang w:val="id-ID"/>
        </w:rPr>
      </w:pPr>
    </w:p>
    <w:p w:rsidR="0044388E" w:rsidRDefault="001C0A54" w:rsidP="007D0945">
      <w:pPr>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Faktor-faktor yang mempengaruhi keberhasilan pencapaian sasaran adalah</w:t>
      </w:r>
      <w:r w:rsidR="0044388E">
        <w:rPr>
          <w:rFonts w:ascii="Times New Roman" w:hAnsi="Times New Roman" w:cs="Times New Roman"/>
          <w:sz w:val="24"/>
          <w:szCs w:val="24"/>
          <w:lang w:val="id-ID"/>
        </w:rPr>
        <w:t xml:space="preserve"> </w:t>
      </w:r>
      <w:r w:rsidR="0044388E">
        <w:rPr>
          <w:rFonts w:ascii="Times New Roman" w:hAnsi="Times New Roman" w:cs="Times New Roman"/>
          <w:sz w:val="24"/>
          <w:szCs w:val="24"/>
        </w:rPr>
        <w:t xml:space="preserve">:  </w:t>
      </w:r>
    </w:p>
    <w:p w:rsidR="00E503D5" w:rsidRDefault="0044388E" w:rsidP="00DE671E">
      <w:pPr>
        <w:pStyle w:val="ListParagraph"/>
        <w:numPr>
          <w:ilvl w:val="0"/>
          <w:numId w:val="20"/>
        </w:numPr>
        <w:spacing w:after="0" w:line="360" w:lineRule="auto"/>
        <w:jc w:val="both"/>
        <w:rPr>
          <w:rFonts w:ascii="Times New Roman" w:hAnsi="Times New Roman" w:cs="Times New Roman"/>
          <w:sz w:val="24"/>
          <w:szCs w:val="24"/>
          <w:lang w:val="id-ID"/>
        </w:rPr>
      </w:pPr>
      <w:r w:rsidRPr="00DE671E">
        <w:rPr>
          <w:rFonts w:ascii="Times New Roman" w:hAnsi="Times New Roman" w:cs="Times New Roman"/>
          <w:sz w:val="24"/>
          <w:szCs w:val="24"/>
          <w:lang w:val="id-ID"/>
        </w:rPr>
        <w:t>T</w:t>
      </w:r>
      <w:r w:rsidR="001C0A54" w:rsidRPr="00DE671E">
        <w:rPr>
          <w:rFonts w:ascii="Times New Roman" w:hAnsi="Times New Roman" w:cs="Times New Roman"/>
          <w:sz w:val="24"/>
          <w:szCs w:val="24"/>
        </w:rPr>
        <w:t>ersedianya anggaran yang memadai untuk melakukan pemeriksaan reguler dan khusus di Lingkungan Pemerintah Kabupaten Barito Utara.</w:t>
      </w:r>
    </w:p>
    <w:p w:rsidR="00DE671E" w:rsidRDefault="00DE671E" w:rsidP="00DE671E">
      <w:pPr>
        <w:pStyle w:val="ListParagraph"/>
        <w:numPr>
          <w:ilvl w:val="0"/>
          <w:numId w:val="20"/>
        </w:num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Meningkatnya jumlah auditan</w:t>
      </w:r>
      <w:r w:rsidR="000722A6">
        <w:rPr>
          <w:rFonts w:ascii="Times New Roman" w:hAnsi="Times New Roman" w:cs="Times New Roman"/>
          <w:sz w:val="24"/>
          <w:szCs w:val="24"/>
          <w:lang w:val="id-ID"/>
        </w:rPr>
        <w:t xml:space="preserve"> pada Perangkat Daerah Lingkup Pemerintah Kabupaten Barito Utara.</w:t>
      </w:r>
    </w:p>
    <w:p w:rsidR="00DE671E" w:rsidRDefault="00DE671E" w:rsidP="00DE671E">
      <w:pPr>
        <w:pStyle w:val="ListParagraph"/>
        <w:numPr>
          <w:ilvl w:val="0"/>
          <w:numId w:val="20"/>
        </w:num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Meningkatnya kesadaran Auditan (obrik) dalam menyelesaikan Tidak Lanjut Hasil Pemeriksaan.</w:t>
      </w:r>
    </w:p>
    <w:p w:rsidR="00DE671E" w:rsidRPr="00DE671E" w:rsidRDefault="00DE671E" w:rsidP="00DE671E">
      <w:pPr>
        <w:pStyle w:val="ListParagraph"/>
        <w:numPr>
          <w:ilvl w:val="0"/>
          <w:numId w:val="20"/>
        </w:numPr>
        <w:spacing w:after="0" w:line="360" w:lineRule="auto"/>
        <w:jc w:val="both"/>
        <w:rPr>
          <w:rFonts w:ascii="Times New Roman" w:hAnsi="Times New Roman" w:cs="Times New Roman"/>
          <w:sz w:val="24"/>
          <w:szCs w:val="24"/>
          <w:lang w:val="id-ID"/>
        </w:rPr>
      </w:pPr>
      <w:r>
        <w:rPr>
          <w:rFonts w:ascii="Times New Roman" w:hAnsi="Times New Roman" w:cs="Times New Roman"/>
          <w:sz w:val="24"/>
          <w:szCs w:val="24"/>
          <w:lang w:val="id-ID"/>
        </w:rPr>
        <w:t>Penanganan Good Governance di Pemerintah Kabupaten Barito Utara.</w:t>
      </w:r>
    </w:p>
    <w:p w:rsidR="0044388E" w:rsidRPr="0044388E" w:rsidRDefault="0044388E" w:rsidP="007D0945">
      <w:pPr>
        <w:spacing w:after="0" w:line="360" w:lineRule="auto"/>
        <w:ind w:left="432"/>
        <w:jc w:val="both"/>
        <w:rPr>
          <w:rFonts w:ascii="Times New Roman" w:hAnsi="Times New Roman" w:cs="Times New Roman"/>
          <w:sz w:val="24"/>
          <w:szCs w:val="24"/>
          <w:lang w:val="id-ID"/>
        </w:rPr>
      </w:pPr>
    </w:p>
    <w:p w:rsidR="008B7100" w:rsidRPr="007D0945" w:rsidRDefault="001C0A54" w:rsidP="007D0945">
      <w:pPr>
        <w:tabs>
          <w:tab w:val="left" w:pos="2552"/>
          <w:tab w:val="left" w:pos="2835"/>
        </w:tabs>
        <w:spacing w:after="0" w:line="360" w:lineRule="auto"/>
        <w:ind w:left="2835" w:hanging="2409"/>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Hambatan/masalah : </w:t>
      </w:r>
      <w:r w:rsidR="008B7100" w:rsidRPr="007D0945">
        <w:rPr>
          <w:rFonts w:ascii="Times New Roman" w:hAnsi="Times New Roman" w:cs="Times New Roman"/>
          <w:sz w:val="24"/>
          <w:szCs w:val="24"/>
          <w:lang w:val="id-ID"/>
        </w:rPr>
        <w:tab/>
        <w:t xml:space="preserve">- </w:t>
      </w:r>
      <w:r w:rsidR="008B7100" w:rsidRPr="007D0945">
        <w:rPr>
          <w:rFonts w:ascii="Times New Roman" w:hAnsi="Times New Roman" w:cs="Times New Roman"/>
          <w:sz w:val="24"/>
          <w:szCs w:val="24"/>
          <w:lang w:val="id-ID"/>
        </w:rPr>
        <w:tab/>
      </w:r>
      <w:r w:rsidR="00DB0546">
        <w:rPr>
          <w:rFonts w:ascii="Times New Roman" w:hAnsi="Times New Roman" w:cs="Times New Roman"/>
          <w:sz w:val="24"/>
          <w:szCs w:val="24"/>
          <w:lang w:val="id-ID"/>
        </w:rPr>
        <w:t>M</w:t>
      </w:r>
      <w:r w:rsidRPr="007D0945">
        <w:rPr>
          <w:rFonts w:ascii="Times New Roman" w:hAnsi="Times New Roman" w:cs="Times New Roman"/>
          <w:sz w:val="24"/>
          <w:szCs w:val="24"/>
        </w:rPr>
        <w:t xml:space="preserve">asih terdapat beberapa auditan yang masih belum memahami dan </w:t>
      </w:r>
      <w:r w:rsidR="008B7100"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menyelesaikan TLHP sesuai waktu yang telah ditentukan.</w:t>
      </w:r>
    </w:p>
    <w:p w:rsidR="001C0A54" w:rsidRDefault="00DB0546" w:rsidP="007D0945">
      <w:pPr>
        <w:pStyle w:val="ListParagraph"/>
        <w:numPr>
          <w:ilvl w:val="0"/>
          <w:numId w:val="10"/>
        </w:numPr>
        <w:tabs>
          <w:tab w:val="left" w:pos="2552"/>
          <w:tab w:val="left" w:pos="2835"/>
        </w:tabs>
        <w:spacing w:after="0" w:line="360" w:lineRule="auto"/>
        <w:ind w:left="2835" w:hanging="283"/>
        <w:jc w:val="both"/>
        <w:rPr>
          <w:rFonts w:ascii="Times New Roman" w:hAnsi="Times New Roman" w:cs="Times New Roman"/>
          <w:sz w:val="24"/>
          <w:szCs w:val="24"/>
          <w:lang w:val="id-ID"/>
        </w:rPr>
      </w:pPr>
      <w:r>
        <w:rPr>
          <w:rFonts w:ascii="Times New Roman" w:hAnsi="Times New Roman" w:cs="Times New Roman"/>
          <w:sz w:val="24"/>
          <w:szCs w:val="24"/>
          <w:lang w:val="id-ID"/>
        </w:rPr>
        <w:t>Terbatasnya waktu untuk</w:t>
      </w:r>
      <w:r w:rsidR="008B7100" w:rsidRPr="007D0945">
        <w:rPr>
          <w:rFonts w:ascii="Times New Roman" w:hAnsi="Times New Roman" w:cs="Times New Roman"/>
          <w:sz w:val="24"/>
          <w:szCs w:val="24"/>
          <w:lang w:val="id-ID"/>
        </w:rPr>
        <w:t xml:space="preserve"> melakukan Koordinasi dan Konsultasi</w:t>
      </w:r>
      <w:r w:rsidR="001C0A54" w:rsidRPr="007D0945">
        <w:rPr>
          <w:rFonts w:ascii="Times New Roman" w:hAnsi="Times New Roman" w:cs="Times New Roman"/>
          <w:sz w:val="24"/>
          <w:szCs w:val="24"/>
        </w:rPr>
        <w:t xml:space="preserve"> </w:t>
      </w:r>
      <w:r w:rsidR="00FF274F">
        <w:rPr>
          <w:rFonts w:ascii="Times New Roman" w:hAnsi="Times New Roman" w:cs="Times New Roman"/>
          <w:sz w:val="24"/>
          <w:szCs w:val="24"/>
          <w:lang w:val="id-ID"/>
        </w:rPr>
        <w:t xml:space="preserve">dengan </w:t>
      </w:r>
      <w:r w:rsidR="008B7100" w:rsidRPr="007D0945">
        <w:rPr>
          <w:rFonts w:ascii="Times New Roman" w:hAnsi="Times New Roman" w:cs="Times New Roman"/>
          <w:sz w:val="24"/>
          <w:szCs w:val="24"/>
          <w:lang w:val="id-ID"/>
        </w:rPr>
        <w:t>Instansi yang terkait dalam upaya untuk menyelesa</w:t>
      </w:r>
      <w:r>
        <w:rPr>
          <w:rFonts w:ascii="Times New Roman" w:hAnsi="Times New Roman" w:cs="Times New Roman"/>
          <w:sz w:val="24"/>
          <w:szCs w:val="24"/>
          <w:lang w:val="id-ID"/>
        </w:rPr>
        <w:t>ikan TLHP karena Program/Kegiatan Wajib bertambah.</w:t>
      </w:r>
    </w:p>
    <w:p w:rsidR="00DB0546" w:rsidRDefault="00DB0546" w:rsidP="00DB0546">
      <w:pPr>
        <w:pStyle w:val="ListParagraph"/>
        <w:numPr>
          <w:ilvl w:val="0"/>
          <w:numId w:val="10"/>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Kurangnya SDM atau kemampuan tenaga Aparatur Pengawasan (Auditor) atau APIP.</w:t>
      </w:r>
    </w:p>
    <w:p w:rsidR="00615649" w:rsidRDefault="00615649" w:rsidP="00615649">
      <w:pPr>
        <w:pStyle w:val="ListParagraph"/>
        <w:spacing w:after="0" w:line="360" w:lineRule="auto"/>
        <w:ind w:left="2907"/>
        <w:jc w:val="both"/>
        <w:rPr>
          <w:rFonts w:ascii="Times New Roman" w:eastAsia="Calibri" w:hAnsi="Times New Roman" w:cs="Times New Roman"/>
          <w:sz w:val="24"/>
          <w:szCs w:val="24"/>
          <w:lang w:val="id-ID"/>
        </w:rPr>
      </w:pPr>
    </w:p>
    <w:p w:rsidR="00615649" w:rsidRDefault="00615649" w:rsidP="00615649">
      <w:pPr>
        <w:pStyle w:val="ListParagraph"/>
        <w:spacing w:after="0" w:line="360" w:lineRule="auto"/>
        <w:ind w:left="2907"/>
        <w:jc w:val="both"/>
        <w:rPr>
          <w:rFonts w:ascii="Times New Roman" w:eastAsia="Calibri" w:hAnsi="Times New Roman" w:cs="Times New Roman"/>
          <w:sz w:val="24"/>
          <w:szCs w:val="24"/>
          <w:lang w:val="id-ID"/>
        </w:rPr>
      </w:pPr>
    </w:p>
    <w:p w:rsidR="00615649" w:rsidRDefault="00615649" w:rsidP="00615649">
      <w:pPr>
        <w:pStyle w:val="ListParagraph"/>
        <w:spacing w:after="0" w:line="360" w:lineRule="auto"/>
        <w:ind w:left="2907"/>
        <w:jc w:val="both"/>
        <w:rPr>
          <w:rFonts w:ascii="Times New Roman" w:eastAsia="Calibri" w:hAnsi="Times New Roman" w:cs="Times New Roman"/>
          <w:sz w:val="24"/>
          <w:szCs w:val="24"/>
          <w:lang w:val="id-ID"/>
        </w:rPr>
      </w:pPr>
    </w:p>
    <w:p w:rsidR="00DB0546" w:rsidRDefault="00DB0546" w:rsidP="00DB0546">
      <w:pPr>
        <w:pStyle w:val="ListParagraph"/>
        <w:numPr>
          <w:ilvl w:val="0"/>
          <w:numId w:val="10"/>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lastRenderedPageBreak/>
        <w:t>Fasilitas penunjang kegiatan pengawasan kurang memadai.</w:t>
      </w:r>
    </w:p>
    <w:p w:rsidR="00DB0546" w:rsidRPr="005B6026" w:rsidRDefault="00DB0546" w:rsidP="00DB0546">
      <w:pPr>
        <w:pStyle w:val="ListParagraph"/>
        <w:numPr>
          <w:ilvl w:val="0"/>
          <w:numId w:val="10"/>
        </w:numPr>
        <w:spacing w:after="0" w:line="360" w:lineRule="auto"/>
        <w:jc w:val="both"/>
        <w:rPr>
          <w:rFonts w:ascii="Times New Roman" w:eastAsia="Calibri" w:hAnsi="Times New Roman" w:cs="Times New Roman"/>
          <w:sz w:val="24"/>
          <w:szCs w:val="24"/>
          <w:lang w:val="id-ID"/>
        </w:rPr>
      </w:pPr>
      <w:r>
        <w:rPr>
          <w:rFonts w:ascii="Times New Roman" w:eastAsia="Calibri" w:hAnsi="Times New Roman" w:cs="Times New Roman"/>
          <w:sz w:val="24"/>
          <w:szCs w:val="24"/>
          <w:lang w:val="id-ID"/>
        </w:rPr>
        <w:t>Kurangnya Tenaga Aparatur Pengawas  (Auditor) atau APIP.</w:t>
      </w:r>
    </w:p>
    <w:p w:rsidR="00DB0546" w:rsidRPr="007D0945" w:rsidRDefault="00DB0546" w:rsidP="00DB0546">
      <w:pPr>
        <w:pStyle w:val="ListParagraph"/>
        <w:tabs>
          <w:tab w:val="left" w:pos="2552"/>
          <w:tab w:val="left" w:pos="2835"/>
        </w:tabs>
        <w:spacing w:after="0" w:line="360" w:lineRule="auto"/>
        <w:ind w:left="2835"/>
        <w:jc w:val="both"/>
        <w:rPr>
          <w:rFonts w:ascii="Times New Roman" w:hAnsi="Times New Roman" w:cs="Times New Roman"/>
          <w:sz w:val="24"/>
          <w:szCs w:val="24"/>
          <w:lang w:val="id-ID"/>
        </w:rPr>
      </w:pPr>
    </w:p>
    <w:p w:rsidR="00CD5F5A" w:rsidRPr="007D0945" w:rsidRDefault="001C0A54" w:rsidP="007D0945">
      <w:pPr>
        <w:tabs>
          <w:tab w:val="left" w:pos="2552"/>
          <w:tab w:val="left" w:pos="2835"/>
        </w:tabs>
        <w:spacing w:after="0" w:line="360" w:lineRule="auto"/>
        <w:ind w:left="432"/>
        <w:jc w:val="both"/>
        <w:rPr>
          <w:rFonts w:ascii="Times New Roman" w:hAnsi="Times New Roman" w:cs="Times New Roman"/>
          <w:sz w:val="24"/>
          <w:szCs w:val="24"/>
          <w:lang w:val="id-ID"/>
        </w:rPr>
      </w:pPr>
      <w:r w:rsidRPr="007D0945">
        <w:rPr>
          <w:rFonts w:ascii="Times New Roman" w:hAnsi="Times New Roman" w:cs="Times New Roman"/>
          <w:sz w:val="24"/>
          <w:szCs w:val="24"/>
        </w:rPr>
        <w:t xml:space="preserve">Strategi/upaya </w:t>
      </w:r>
    </w:p>
    <w:p w:rsidR="00CD5F5A" w:rsidRPr="007D0945" w:rsidRDefault="001C0A54" w:rsidP="007D0945">
      <w:pPr>
        <w:tabs>
          <w:tab w:val="left" w:pos="2552"/>
          <w:tab w:val="left" w:pos="2835"/>
        </w:tabs>
        <w:spacing w:after="0" w:line="360" w:lineRule="auto"/>
        <w:ind w:left="2835" w:hanging="2409"/>
        <w:jc w:val="both"/>
        <w:rPr>
          <w:rFonts w:ascii="Times New Roman" w:hAnsi="Times New Roman" w:cs="Times New Roman"/>
          <w:sz w:val="24"/>
          <w:szCs w:val="24"/>
          <w:lang w:val="id-ID"/>
        </w:rPr>
      </w:pPr>
      <w:r w:rsidRPr="007D0945">
        <w:rPr>
          <w:rFonts w:ascii="Times New Roman" w:hAnsi="Times New Roman" w:cs="Times New Roman"/>
          <w:sz w:val="24"/>
          <w:szCs w:val="24"/>
        </w:rPr>
        <w:t>pem</w:t>
      </w:r>
      <w:r w:rsidR="00CD5F5A" w:rsidRPr="007D0945">
        <w:rPr>
          <w:rFonts w:ascii="Times New Roman" w:hAnsi="Times New Roman" w:cs="Times New Roman"/>
          <w:sz w:val="24"/>
          <w:szCs w:val="24"/>
        </w:rPr>
        <w:t>ecahan masalah</w:t>
      </w:r>
      <w:r w:rsidR="00CD5F5A" w:rsidRPr="007D0945">
        <w:rPr>
          <w:rFonts w:ascii="Times New Roman" w:hAnsi="Times New Roman" w:cs="Times New Roman"/>
          <w:sz w:val="24"/>
          <w:szCs w:val="24"/>
          <w:lang w:val="id-ID"/>
        </w:rPr>
        <w:t xml:space="preserve"> </w:t>
      </w:r>
      <w:r w:rsidRPr="007D0945">
        <w:rPr>
          <w:rFonts w:ascii="Times New Roman" w:hAnsi="Times New Roman" w:cs="Times New Roman"/>
          <w:sz w:val="24"/>
          <w:szCs w:val="24"/>
        </w:rPr>
        <w:t>:</w:t>
      </w:r>
      <w:r w:rsidR="00CD5F5A" w:rsidRPr="007D0945">
        <w:rPr>
          <w:rFonts w:ascii="Times New Roman" w:hAnsi="Times New Roman" w:cs="Times New Roman"/>
          <w:sz w:val="24"/>
          <w:szCs w:val="24"/>
          <w:lang w:val="id-ID"/>
        </w:rPr>
        <w:tab/>
        <w:t>-</w:t>
      </w:r>
      <w:r w:rsidR="00DB0546">
        <w:rPr>
          <w:rFonts w:ascii="Times New Roman" w:hAnsi="Times New Roman" w:cs="Times New Roman"/>
          <w:sz w:val="24"/>
          <w:szCs w:val="24"/>
        </w:rPr>
        <w:t xml:space="preserve"> </w:t>
      </w:r>
      <w:r w:rsidR="00DB0546">
        <w:rPr>
          <w:rFonts w:ascii="Times New Roman" w:hAnsi="Times New Roman" w:cs="Times New Roman"/>
          <w:sz w:val="24"/>
          <w:szCs w:val="24"/>
          <w:lang w:val="id-ID"/>
        </w:rPr>
        <w:t>M</w:t>
      </w:r>
      <w:r w:rsidRPr="007D0945">
        <w:rPr>
          <w:rFonts w:ascii="Times New Roman" w:hAnsi="Times New Roman" w:cs="Times New Roman"/>
          <w:sz w:val="24"/>
          <w:szCs w:val="24"/>
        </w:rPr>
        <w:t>emberikan pemahaman kepada au</w:t>
      </w:r>
      <w:r w:rsidR="00E86414" w:rsidRPr="007D0945">
        <w:rPr>
          <w:rFonts w:ascii="Times New Roman" w:hAnsi="Times New Roman" w:cs="Times New Roman"/>
          <w:sz w:val="24"/>
          <w:szCs w:val="24"/>
          <w:lang w:val="id-ID"/>
        </w:rPr>
        <w:t>d</w:t>
      </w:r>
      <w:r w:rsidRPr="007D0945">
        <w:rPr>
          <w:rFonts w:ascii="Times New Roman" w:hAnsi="Times New Roman" w:cs="Times New Roman"/>
          <w:sz w:val="24"/>
          <w:szCs w:val="24"/>
        </w:rPr>
        <w:t>itan yang menjadi sasaran penyelesaian TLHP untuk menyelesaikan TLHP sesuai waktu yang telah ditentukan.</w:t>
      </w:r>
    </w:p>
    <w:p w:rsidR="001C0A54" w:rsidRPr="00DB0546" w:rsidRDefault="00CD5F5A" w:rsidP="007D0945">
      <w:pPr>
        <w:pStyle w:val="ListParagraph"/>
        <w:numPr>
          <w:ilvl w:val="0"/>
          <w:numId w:val="10"/>
        </w:numPr>
        <w:tabs>
          <w:tab w:val="left" w:pos="2552"/>
        </w:tabs>
        <w:spacing w:after="0" w:line="360" w:lineRule="auto"/>
        <w:ind w:left="2835" w:hanging="283"/>
        <w:jc w:val="both"/>
        <w:rPr>
          <w:rFonts w:ascii="Times New Roman" w:hAnsi="Times New Roman" w:cs="Times New Roman"/>
          <w:sz w:val="24"/>
          <w:szCs w:val="24"/>
        </w:rPr>
      </w:pPr>
      <w:r w:rsidRPr="007D0945">
        <w:rPr>
          <w:rFonts w:ascii="Times New Roman" w:hAnsi="Times New Roman" w:cs="Times New Roman"/>
          <w:sz w:val="24"/>
          <w:szCs w:val="24"/>
          <w:lang w:val="id-ID"/>
        </w:rPr>
        <w:t xml:space="preserve">Melakukan upaya pengusulan untuk penambahan </w:t>
      </w:r>
      <w:r w:rsidR="00DB0546">
        <w:rPr>
          <w:rFonts w:ascii="Times New Roman" w:hAnsi="Times New Roman" w:cs="Times New Roman"/>
          <w:sz w:val="24"/>
          <w:szCs w:val="24"/>
          <w:lang w:val="id-ID"/>
        </w:rPr>
        <w:t>Tenaga Pengawasan (Auditor) atau APIP.</w:t>
      </w:r>
    </w:p>
    <w:p w:rsidR="00DB0546" w:rsidRPr="00DB0546" w:rsidRDefault="00DB0546" w:rsidP="007D0945">
      <w:pPr>
        <w:pStyle w:val="ListParagraph"/>
        <w:numPr>
          <w:ilvl w:val="0"/>
          <w:numId w:val="10"/>
        </w:numPr>
        <w:tabs>
          <w:tab w:val="left" w:pos="2552"/>
        </w:tabs>
        <w:spacing w:after="0" w:line="360" w:lineRule="auto"/>
        <w:ind w:left="2835" w:hanging="283"/>
        <w:jc w:val="both"/>
        <w:rPr>
          <w:rFonts w:ascii="Times New Roman" w:hAnsi="Times New Roman" w:cs="Times New Roman"/>
          <w:sz w:val="24"/>
          <w:szCs w:val="24"/>
        </w:rPr>
      </w:pPr>
      <w:r>
        <w:rPr>
          <w:rFonts w:ascii="Times New Roman" w:hAnsi="Times New Roman" w:cs="Times New Roman"/>
          <w:sz w:val="24"/>
          <w:szCs w:val="24"/>
          <w:lang w:val="id-ID"/>
        </w:rPr>
        <w:t>Penambahan Fasilitas Penunjang Kegiatan Pengawasan.</w:t>
      </w:r>
    </w:p>
    <w:p w:rsidR="00DB0546" w:rsidRPr="00615649" w:rsidRDefault="00DB0546" w:rsidP="007D0945">
      <w:pPr>
        <w:pStyle w:val="ListParagraph"/>
        <w:numPr>
          <w:ilvl w:val="0"/>
          <w:numId w:val="10"/>
        </w:numPr>
        <w:tabs>
          <w:tab w:val="left" w:pos="2552"/>
        </w:tabs>
        <w:spacing w:after="0" w:line="360" w:lineRule="auto"/>
        <w:ind w:left="2835" w:hanging="283"/>
        <w:jc w:val="both"/>
        <w:rPr>
          <w:rFonts w:ascii="Times New Roman" w:hAnsi="Times New Roman" w:cs="Times New Roman"/>
          <w:sz w:val="24"/>
          <w:szCs w:val="24"/>
        </w:rPr>
      </w:pPr>
      <w:r>
        <w:rPr>
          <w:rFonts w:ascii="Times New Roman" w:hAnsi="Times New Roman" w:cs="Times New Roman"/>
          <w:sz w:val="24"/>
          <w:szCs w:val="24"/>
          <w:lang w:val="id-ID"/>
        </w:rPr>
        <w:t>Memperbanyak Pelatihan kepada Tenaga Pengawasan (Auditor) atau APIP yang telah ada.</w:t>
      </w:r>
    </w:p>
    <w:p w:rsidR="00615649" w:rsidRPr="00FF274F" w:rsidRDefault="00615649" w:rsidP="00615649">
      <w:pPr>
        <w:pStyle w:val="ListParagraph"/>
        <w:tabs>
          <w:tab w:val="left" w:pos="2552"/>
        </w:tabs>
        <w:spacing w:after="0" w:line="360" w:lineRule="auto"/>
        <w:ind w:left="2835"/>
        <w:jc w:val="both"/>
        <w:rPr>
          <w:rFonts w:ascii="Times New Roman" w:hAnsi="Times New Roman" w:cs="Times New Roman"/>
          <w:sz w:val="24"/>
          <w:szCs w:val="24"/>
        </w:rPr>
      </w:pPr>
    </w:p>
    <w:p w:rsidR="001C0A54" w:rsidRDefault="001C0A54" w:rsidP="007D0945">
      <w:pPr>
        <w:spacing w:after="0" w:line="360" w:lineRule="auto"/>
        <w:ind w:left="432"/>
        <w:jc w:val="both"/>
        <w:rPr>
          <w:rFonts w:ascii="Times New Roman" w:hAnsi="Times New Roman" w:cs="Times New Roman"/>
          <w:sz w:val="24"/>
          <w:szCs w:val="24"/>
          <w:lang w:val="id-ID"/>
        </w:rPr>
      </w:pPr>
      <w:r w:rsidRPr="00C84689">
        <w:rPr>
          <w:rFonts w:ascii="Times New Roman" w:hAnsi="Times New Roman" w:cs="Times New Roman"/>
          <w:sz w:val="24"/>
          <w:szCs w:val="24"/>
        </w:rPr>
        <w:t>Pada tahun 201</w:t>
      </w:r>
      <w:r w:rsidR="009B1973" w:rsidRPr="00C84689">
        <w:rPr>
          <w:rFonts w:ascii="Times New Roman" w:hAnsi="Times New Roman" w:cs="Times New Roman"/>
          <w:sz w:val="24"/>
          <w:szCs w:val="24"/>
          <w:lang w:val="id-ID"/>
        </w:rPr>
        <w:t>8</w:t>
      </w:r>
      <w:r w:rsidRPr="00C84689">
        <w:rPr>
          <w:rFonts w:ascii="Times New Roman" w:hAnsi="Times New Roman" w:cs="Times New Roman"/>
          <w:sz w:val="24"/>
          <w:szCs w:val="24"/>
        </w:rPr>
        <w:t xml:space="preserve"> Inspektorat Kabupaten Barito Utara </w:t>
      </w:r>
      <w:r w:rsidR="009D42AE">
        <w:rPr>
          <w:rFonts w:ascii="Times New Roman" w:hAnsi="Times New Roman" w:cs="Times New Roman"/>
          <w:sz w:val="24"/>
          <w:szCs w:val="24"/>
          <w:lang w:val="id-ID"/>
        </w:rPr>
        <w:t xml:space="preserve">menangani </w:t>
      </w:r>
      <w:r w:rsidRPr="00C84689">
        <w:rPr>
          <w:rFonts w:ascii="Times New Roman" w:hAnsi="Times New Roman" w:cs="Times New Roman"/>
          <w:sz w:val="24"/>
          <w:szCs w:val="24"/>
        </w:rPr>
        <w:t xml:space="preserve">pengaduan </w:t>
      </w:r>
      <w:r w:rsidR="009D42AE">
        <w:rPr>
          <w:rFonts w:ascii="Times New Roman" w:hAnsi="Times New Roman" w:cs="Times New Roman"/>
          <w:sz w:val="24"/>
          <w:szCs w:val="24"/>
          <w:lang w:val="id-ID"/>
        </w:rPr>
        <w:t xml:space="preserve">masyarakat melalui Aparat Penegak Hukum (APH) </w:t>
      </w:r>
      <w:r w:rsidRPr="00C84689">
        <w:rPr>
          <w:rFonts w:ascii="Times New Roman" w:hAnsi="Times New Roman" w:cs="Times New Roman"/>
          <w:sz w:val="24"/>
          <w:szCs w:val="24"/>
        </w:rPr>
        <w:t xml:space="preserve">sebanyak </w:t>
      </w:r>
      <w:r w:rsidR="0077533F" w:rsidRPr="0077533F">
        <w:rPr>
          <w:rFonts w:ascii="Times New Roman" w:hAnsi="Times New Roman" w:cs="Times New Roman"/>
          <w:b/>
          <w:sz w:val="24"/>
          <w:szCs w:val="24"/>
          <w:lang w:val="id-ID"/>
        </w:rPr>
        <w:t>3 (tiga)</w:t>
      </w:r>
      <w:r w:rsidR="008F2813">
        <w:rPr>
          <w:rFonts w:ascii="Times New Roman" w:hAnsi="Times New Roman" w:cs="Times New Roman"/>
          <w:sz w:val="24"/>
          <w:szCs w:val="24"/>
        </w:rPr>
        <w:t xml:space="preserve"> kasus</w:t>
      </w:r>
      <w:r w:rsidR="009D42AE">
        <w:rPr>
          <w:rFonts w:ascii="Times New Roman" w:hAnsi="Times New Roman" w:cs="Times New Roman"/>
          <w:sz w:val="24"/>
          <w:szCs w:val="24"/>
          <w:lang w:val="id-ID"/>
        </w:rPr>
        <w:t xml:space="preserve">, Sedangkan penanganan </w:t>
      </w:r>
      <w:r w:rsidR="008F2813">
        <w:rPr>
          <w:rFonts w:ascii="Times New Roman" w:hAnsi="Times New Roman" w:cs="Times New Roman"/>
          <w:sz w:val="24"/>
          <w:szCs w:val="24"/>
          <w:lang w:val="id-ID"/>
        </w:rPr>
        <w:t xml:space="preserve">pemeriksaan khusus dengan tujuan tertentu </w:t>
      </w:r>
      <w:r w:rsidR="009D42AE">
        <w:rPr>
          <w:rFonts w:ascii="Times New Roman" w:hAnsi="Times New Roman" w:cs="Times New Roman"/>
          <w:sz w:val="24"/>
          <w:szCs w:val="24"/>
          <w:lang w:val="id-ID"/>
        </w:rPr>
        <w:t xml:space="preserve">berdasarkan Surat Bupati Barito Utara terkait pelanggaran disiplin ASN </w:t>
      </w:r>
      <w:r w:rsidR="008F2813">
        <w:rPr>
          <w:rFonts w:ascii="Times New Roman" w:hAnsi="Times New Roman" w:cs="Times New Roman"/>
          <w:sz w:val="24"/>
          <w:szCs w:val="24"/>
          <w:lang w:val="id-ID"/>
        </w:rPr>
        <w:t xml:space="preserve">kasus </w:t>
      </w:r>
      <w:r w:rsidRPr="00C84689">
        <w:rPr>
          <w:rFonts w:ascii="Times New Roman" w:hAnsi="Times New Roman" w:cs="Times New Roman"/>
          <w:sz w:val="24"/>
          <w:szCs w:val="24"/>
        </w:rPr>
        <w:t xml:space="preserve">perceraian </w:t>
      </w:r>
      <w:r w:rsidR="009D42AE">
        <w:rPr>
          <w:rFonts w:ascii="Times New Roman" w:hAnsi="Times New Roman" w:cs="Times New Roman"/>
          <w:sz w:val="24"/>
          <w:szCs w:val="24"/>
          <w:lang w:val="id-ID"/>
        </w:rPr>
        <w:t>ASN</w:t>
      </w:r>
      <w:r w:rsidR="008F2813">
        <w:rPr>
          <w:rFonts w:ascii="Times New Roman" w:hAnsi="Times New Roman" w:cs="Times New Roman"/>
          <w:sz w:val="24"/>
          <w:szCs w:val="24"/>
          <w:lang w:val="id-ID"/>
        </w:rPr>
        <w:t xml:space="preserve"> dan </w:t>
      </w:r>
      <w:r w:rsidRPr="00C84689">
        <w:rPr>
          <w:rFonts w:ascii="Times New Roman" w:hAnsi="Times New Roman" w:cs="Times New Roman"/>
          <w:sz w:val="24"/>
          <w:szCs w:val="24"/>
        </w:rPr>
        <w:t>dugaan penyalahgunaan keuangan daerah/desa</w:t>
      </w:r>
      <w:r w:rsidR="008F2813">
        <w:rPr>
          <w:rFonts w:ascii="Times New Roman" w:hAnsi="Times New Roman" w:cs="Times New Roman"/>
          <w:sz w:val="24"/>
          <w:szCs w:val="24"/>
          <w:lang w:val="id-ID"/>
        </w:rPr>
        <w:t xml:space="preserve"> sebanyak </w:t>
      </w:r>
      <w:r w:rsidR="00615649" w:rsidRPr="0077533F">
        <w:rPr>
          <w:rFonts w:ascii="Times New Roman" w:hAnsi="Times New Roman" w:cs="Times New Roman"/>
          <w:b/>
          <w:sz w:val="24"/>
          <w:szCs w:val="24"/>
          <w:lang w:val="id-ID"/>
        </w:rPr>
        <w:t>31</w:t>
      </w:r>
      <w:r w:rsidR="008F2813" w:rsidRPr="0077533F">
        <w:rPr>
          <w:rFonts w:ascii="Times New Roman" w:hAnsi="Times New Roman" w:cs="Times New Roman"/>
          <w:b/>
          <w:sz w:val="24"/>
          <w:szCs w:val="24"/>
          <w:lang w:val="id-ID"/>
        </w:rPr>
        <w:t xml:space="preserve"> </w:t>
      </w:r>
      <w:r w:rsidR="0077533F" w:rsidRPr="0077533F">
        <w:rPr>
          <w:rFonts w:ascii="Times New Roman" w:hAnsi="Times New Roman" w:cs="Times New Roman"/>
          <w:b/>
          <w:sz w:val="24"/>
          <w:szCs w:val="24"/>
          <w:lang w:val="id-ID"/>
        </w:rPr>
        <w:t>(tiga puluh satu)</w:t>
      </w:r>
      <w:r w:rsidR="0077533F">
        <w:rPr>
          <w:rFonts w:ascii="Times New Roman" w:hAnsi="Times New Roman" w:cs="Times New Roman"/>
          <w:sz w:val="24"/>
          <w:szCs w:val="24"/>
          <w:lang w:val="id-ID"/>
        </w:rPr>
        <w:t xml:space="preserve"> </w:t>
      </w:r>
      <w:r w:rsidR="008F2813">
        <w:rPr>
          <w:rFonts w:ascii="Times New Roman" w:hAnsi="Times New Roman" w:cs="Times New Roman"/>
          <w:sz w:val="24"/>
          <w:szCs w:val="24"/>
          <w:lang w:val="id-ID"/>
        </w:rPr>
        <w:t>kasus</w:t>
      </w:r>
      <w:r w:rsidR="00615649">
        <w:rPr>
          <w:rFonts w:ascii="Times New Roman" w:hAnsi="Times New Roman" w:cs="Times New Roman"/>
          <w:sz w:val="24"/>
          <w:szCs w:val="24"/>
          <w:lang w:val="id-ID"/>
        </w:rPr>
        <w:t xml:space="preserve"> dengan capaian kinerja 100%.</w:t>
      </w:r>
      <w:r w:rsidRPr="00C84689">
        <w:rPr>
          <w:rFonts w:ascii="Times New Roman" w:hAnsi="Times New Roman" w:cs="Times New Roman"/>
          <w:sz w:val="24"/>
          <w:szCs w:val="24"/>
        </w:rPr>
        <w:t xml:space="preserve"> </w:t>
      </w:r>
    </w:p>
    <w:p w:rsidR="007C1F2C" w:rsidRPr="00C84689" w:rsidRDefault="007C1F2C" w:rsidP="007D0945">
      <w:pPr>
        <w:spacing w:after="0" w:line="360" w:lineRule="auto"/>
        <w:ind w:left="432"/>
        <w:jc w:val="both"/>
        <w:rPr>
          <w:rFonts w:ascii="Times New Roman" w:hAnsi="Times New Roman" w:cs="Times New Roman"/>
          <w:sz w:val="24"/>
          <w:szCs w:val="24"/>
          <w:lang w:val="id-ID"/>
        </w:rPr>
      </w:pPr>
    </w:p>
    <w:p w:rsidR="001C0A54" w:rsidRDefault="001C0A54" w:rsidP="007D0945">
      <w:pPr>
        <w:spacing w:after="0" w:line="360" w:lineRule="auto"/>
        <w:ind w:left="432"/>
        <w:jc w:val="both"/>
        <w:rPr>
          <w:rFonts w:ascii="Times New Roman" w:hAnsi="Times New Roman" w:cs="Times New Roman"/>
          <w:sz w:val="24"/>
          <w:szCs w:val="24"/>
          <w:lang w:val="id-ID"/>
        </w:rPr>
      </w:pPr>
      <w:r w:rsidRPr="00C84689">
        <w:rPr>
          <w:rFonts w:ascii="Times New Roman" w:hAnsi="Times New Roman" w:cs="Times New Roman"/>
          <w:sz w:val="24"/>
          <w:szCs w:val="24"/>
        </w:rPr>
        <w:t xml:space="preserve">Hasil pemeriksaan </w:t>
      </w:r>
      <w:r w:rsidR="008F2813">
        <w:rPr>
          <w:rFonts w:ascii="Times New Roman" w:hAnsi="Times New Roman" w:cs="Times New Roman"/>
          <w:sz w:val="24"/>
          <w:szCs w:val="24"/>
          <w:lang w:val="id-ID"/>
        </w:rPr>
        <w:t xml:space="preserve">atas kasus </w:t>
      </w:r>
      <w:r w:rsidR="008F2813" w:rsidRPr="00C84689">
        <w:rPr>
          <w:rFonts w:ascii="Times New Roman" w:hAnsi="Times New Roman" w:cs="Times New Roman"/>
          <w:sz w:val="24"/>
          <w:szCs w:val="24"/>
        </w:rPr>
        <w:t xml:space="preserve">pengaduan </w:t>
      </w:r>
      <w:r w:rsidR="008F2813">
        <w:rPr>
          <w:rFonts w:ascii="Times New Roman" w:hAnsi="Times New Roman" w:cs="Times New Roman"/>
          <w:sz w:val="24"/>
          <w:szCs w:val="24"/>
          <w:lang w:val="id-ID"/>
        </w:rPr>
        <w:t xml:space="preserve">masyarakat melalui Aparat Penegak Hukum (APH) dan  penanganan pemeriksaan khusus dengan tujuan tertentu berdasarkan Surat Bupati Barito Utara </w:t>
      </w:r>
      <w:r w:rsidRPr="00C84689">
        <w:rPr>
          <w:rFonts w:ascii="Times New Roman" w:hAnsi="Times New Roman" w:cs="Times New Roman"/>
          <w:sz w:val="24"/>
          <w:szCs w:val="24"/>
        </w:rPr>
        <w:t xml:space="preserve">selanjutnya dipergunakan sebagai bahan oleh Bapak Bupati Barito Utara </w:t>
      </w:r>
      <w:r w:rsidR="008F2813">
        <w:rPr>
          <w:rFonts w:ascii="Times New Roman" w:hAnsi="Times New Roman" w:cs="Times New Roman"/>
          <w:sz w:val="24"/>
          <w:szCs w:val="24"/>
          <w:lang w:val="id-ID"/>
        </w:rPr>
        <w:t xml:space="preserve">dan pihak terkait (Aparat Penegak Hukum) serta </w:t>
      </w:r>
      <w:r w:rsidRPr="00C84689">
        <w:rPr>
          <w:rFonts w:ascii="Times New Roman" w:hAnsi="Times New Roman" w:cs="Times New Roman"/>
          <w:sz w:val="24"/>
          <w:szCs w:val="24"/>
        </w:rPr>
        <w:t>Badan Pemberdayaan Masyarakat dan Desa maupun Kepala P</w:t>
      </w:r>
      <w:r w:rsidR="00FF274F" w:rsidRPr="00C84689">
        <w:rPr>
          <w:rFonts w:ascii="Times New Roman" w:hAnsi="Times New Roman" w:cs="Times New Roman"/>
          <w:sz w:val="24"/>
          <w:szCs w:val="24"/>
          <w:lang w:val="id-ID"/>
        </w:rPr>
        <w:t xml:space="preserve">erangkat </w:t>
      </w:r>
      <w:r w:rsidRPr="00C84689">
        <w:rPr>
          <w:rFonts w:ascii="Times New Roman" w:hAnsi="Times New Roman" w:cs="Times New Roman"/>
          <w:sz w:val="24"/>
          <w:szCs w:val="24"/>
        </w:rPr>
        <w:t>D</w:t>
      </w:r>
      <w:r w:rsidR="00FF274F" w:rsidRPr="00C84689">
        <w:rPr>
          <w:rFonts w:ascii="Times New Roman" w:hAnsi="Times New Roman" w:cs="Times New Roman"/>
          <w:sz w:val="24"/>
          <w:szCs w:val="24"/>
          <w:lang w:val="id-ID"/>
        </w:rPr>
        <w:t>aerah</w:t>
      </w:r>
      <w:r w:rsidR="008F2813">
        <w:rPr>
          <w:rFonts w:ascii="Times New Roman" w:hAnsi="Times New Roman" w:cs="Times New Roman"/>
          <w:sz w:val="24"/>
          <w:szCs w:val="24"/>
        </w:rPr>
        <w:t xml:space="preserve"> terkait</w:t>
      </w:r>
      <w:r w:rsidR="008F2813">
        <w:rPr>
          <w:rFonts w:ascii="Times New Roman" w:hAnsi="Times New Roman" w:cs="Times New Roman"/>
          <w:sz w:val="24"/>
          <w:szCs w:val="24"/>
          <w:lang w:val="id-ID"/>
        </w:rPr>
        <w:t xml:space="preserve"> </w:t>
      </w:r>
      <w:r w:rsidR="008F2813">
        <w:rPr>
          <w:rFonts w:ascii="Times New Roman" w:hAnsi="Times New Roman" w:cs="Times New Roman"/>
          <w:sz w:val="24"/>
          <w:szCs w:val="24"/>
        </w:rPr>
        <w:t xml:space="preserve">untuk </w:t>
      </w:r>
      <w:r w:rsidR="008F2813">
        <w:rPr>
          <w:rFonts w:ascii="Times New Roman" w:hAnsi="Times New Roman" w:cs="Times New Roman"/>
          <w:sz w:val="24"/>
          <w:szCs w:val="24"/>
          <w:lang w:val="id-ID"/>
        </w:rPr>
        <w:t>ditindaklanjuti sesuai rekomendasi sebagai pertimbangan untuk ditindaklanjuti pengambil keputusan.</w:t>
      </w:r>
    </w:p>
    <w:p w:rsidR="008F2813" w:rsidRPr="008F2813" w:rsidRDefault="008F2813" w:rsidP="007D0945">
      <w:pPr>
        <w:spacing w:after="0" w:line="360" w:lineRule="auto"/>
        <w:ind w:left="432"/>
        <w:jc w:val="both"/>
        <w:rPr>
          <w:rFonts w:ascii="Times New Roman" w:hAnsi="Times New Roman" w:cs="Times New Roman"/>
          <w:sz w:val="24"/>
          <w:szCs w:val="24"/>
          <w:lang w:val="id-ID"/>
        </w:rPr>
      </w:pPr>
    </w:p>
    <w:p w:rsidR="001C0A54" w:rsidRPr="00C84689" w:rsidRDefault="001C0A54" w:rsidP="007D0945">
      <w:pPr>
        <w:spacing w:after="0" w:line="360" w:lineRule="auto"/>
        <w:ind w:left="432"/>
        <w:jc w:val="both"/>
        <w:rPr>
          <w:rFonts w:ascii="Times New Roman" w:hAnsi="Times New Roman" w:cs="Times New Roman"/>
          <w:sz w:val="24"/>
          <w:szCs w:val="24"/>
        </w:rPr>
      </w:pPr>
      <w:r w:rsidRPr="00C84689">
        <w:rPr>
          <w:rFonts w:ascii="Times New Roman" w:hAnsi="Times New Roman" w:cs="Times New Roman"/>
          <w:sz w:val="24"/>
          <w:szCs w:val="24"/>
        </w:rPr>
        <w:lastRenderedPageBreak/>
        <w:t xml:space="preserve">Faktor-faktor yang mempengaruhi keberhasilan pencapaian sasaran adalah: Tingginya harapan stake holder termasuk komponen masyarakat akan penyelenggaraan pemerintahan yang bersih. </w:t>
      </w:r>
    </w:p>
    <w:p w:rsidR="001C0A54" w:rsidRPr="00C84689" w:rsidRDefault="001C0A54" w:rsidP="007D0945">
      <w:pPr>
        <w:spacing w:after="0" w:line="360" w:lineRule="auto"/>
        <w:ind w:left="432"/>
        <w:jc w:val="both"/>
        <w:rPr>
          <w:rFonts w:ascii="Times New Roman" w:hAnsi="Times New Roman" w:cs="Times New Roman"/>
          <w:sz w:val="24"/>
          <w:szCs w:val="24"/>
          <w:lang w:val="id-ID"/>
        </w:rPr>
      </w:pPr>
      <w:r w:rsidRPr="00C84689">
        <w:rPr>
          <w:rFonts w:ascii="Times New Roman" w:hAnsi="Times New Roman" w:cs="Times New Roman"/>
          <w:sz w:val="24"/>
          <w:szCs w:val="24"/>
        </w:rPr>
        <w:t xml:space="preserve">Hambatan/masalah : terbatasnya </w:t>
      </w:r>
      <w:r w:rsidR="000722A6" w:rsidRPr="00C84689">
        <w:rPr>
          <w:rFonts w:ascii="Times New Roman" w:hAnsi="Times New Roman" w:cs="Times New Roman"/>
          <w:sz w:val="24"/>
          <w:szCs w:val="24"/>
          <w:lang w:val="id-ID"/>
        </w:rPr>
        <w:t>waktu</w:t>
      </w:r>
      <w:r w:rsidRPr="00C84689">
        <w:rPr>
          <w:rFonts w:ascii="Times New Roman" w:hAnsi="Times New Roman" w:cs="Times New Roman"/>
          <w:sz w:val="24"/>
          <w:szCs w:val="24"/>
        </w:rPr>
        <w:t xml:space="preserve"> untuk penanganan pengaduan masyarakat yang masuk sehingga</w:t>
      </w:r>
      <w:r w:rsidR="000722A6" w:rsidRPr="00C84689">
        <w:rPr>
          <w:rFonts w:ascii="Times New Roman" w:hAnsi="Times New Roman" w:cs="Times New Roman"/>
          <w:sz w:val="24"/>
          <w:szCs w:val="24"/>
        </w:rPr>
        <w:t xml:space="preserve"> tidak semua dapat diselesaikan</w:t>
      </w:r>
      <w:r w:rsidR="000722A6" w:rsidRPr="00C84689">
        <w:rPr>
          <w:rFonts w:ascii="Times New Roman" w:hAnsi="Times New Roman" w:cs="Times New Roman"/>
          <w:sz w:val="24"/>
          <w:szCs w:val="24"/>
          <w:lang w:val="id-ID"/>
        </w:rPr>
        <w:t xml:space="preserve">, ini disebabkan bertambahnya Program/ Kegiatan Wajib yang harus dilaksanakan oleh </w:t>
      </w:r>
      <w:r w:rsidR="002650F6" w:rsidRPr="00C84689">
        <w:rPr>
          <w:rFonts w:ascii="Times New Roman" w:hAnsi="Times New Roman" w:cs="Times New Roman"/>
          <w:sz w:val="24"/>
          <w:szCs w:val="24"/>
          <w:lang w:val="id-ID"/>
        </w:rPr>
        <w:t>Inspektorat Kabupaten Barito Utara dengan adanya Peraturan Menteri Pendayagunaan Aparatur Negara Refomrasi dan Birokrasi RI Nomor :</w:t>
      </w:r>
      <w:r w:rsidR="00C84689" w:rsidRPr="00C84689">
        <w:rPr>
          <w:rFonts w:ascii="Times New Roman" w:hAnsi="Times New Roman" w:cs="Times New Roman"/>
          <w:sz w:val="24"/>
          <w:szCs w:val="24"/>
          <w:lang w:val="id-ID"/>
        </w:rPr>
        <w:t xml:space="preserve">  53 </w:t>
      </w:r>
      <w:r w:rsidR="002650F6" w:rsidRPr="00C84689">
        <w:rPr>
          <w:rFonts w:ascii="Times New Roman" w:hAnsi="Times New Roman" w:cs="Times New Roman"/>
          <w:sz w:val="24"/>
          <w:szCs w:val="24"/>
          <w:lang w:val="id-ID"/>
        </w:rPr>
        <w:t xml:space="preserve">Tahun </w:t>
      </w:r>
      <w:r w:rsidR="00C84689" w:rsidRPr="00C84689">
        <w:rPr>
          <w:rFonts w:ascii="Times New Roman" w:hAnsi="Times New Roman" w:cs="Times New Roman"/>
          <w:sz w:val="24"/>
          <w:szCs w:val="24"/>
          <w:lang w:val="id-ID"/>
        </w:rPr>
        <w:t>2014.</w:t>
      </w:r>
    </w:p>
    <w:p w:rsidR="001C0A54" w:rsidRPr="007D0945" w:rsidRDefault="001C0A54" w:rsidP="007D0945">
      <w:pPr>
        <w:spacing w:after="0" w:line="360" w:lineRule="auto"/>
        <w:ind w:left="432"/>
        <w:jc w:val="both"/>
        <w:rPr>
          <w:rFonts w:ascii="Times New Roman" w:hAnsi="Times New Roman" w:cs="Times New Roman"/>
          <w:sz w:val="24"/>
          <w:szCs w:val="24"/>
          <w:lang w:val="id-ID"/>
        </w:rPr>
      </w:pPr>
      <w:r w:rsidRPr="00C84689">
        <w:rPr>
          <w:rFonts w:ascii="Times New Roman" w:hAnsi="Times New Roman" w:cs="Times New Roman"/>
          <w:sz w:val="24"/>
          <w:szCs w:val="24"/>
        </w:rPr>
        <w:t xml:space="preserve">Strategi/upaya pemecahan masalah : pemantauan peraturan perundang-undangan oleh Kepala </w:t>
      </w:r>
      <w:r w:rsidR="00FF274F" w:rsidRPr="00C84689">
        <w:rPr>
          <w:rFonts w:ascii="Times New Roman" w:hAnsi="Times New Roman" w:cs="Times New Roman"/>
          <w:sz w:val="24"/>
          <w:szCs w:val="24"/>
          <w:lang w:val="id-ID"/>
        </w:rPr>
        <w:t xml:space="preserve">Perangkat </w:t>
      </w:r>
      <w:r w:rsidRPr="00C84689">
        <w:rPr>
          <w:rFonts w:ascii="Times New Roman" w:hAnsi="Times New Roman" w:cs="Times New Roman"/>
          <w:sz w:val="24"/>
          <w:szCs w:val="24"/>
        </w:rPr>
        <w:t>D</w:t>
      </w:r>
      <w:r w:rsidR="00FF274F" w:rsidRPr="00C84689">
        <w:rPr>
          <w:rFonts w:ascii="Times New Roman" w:hAnsi="Times New Roman" w:cs="Times New Roman"/>
          <w:sz w:val="24"/>
          <w:szCs w:val="24"/>
          <w:lang w:val="id-ID"/>
        </w:rPr>
        <w:t>aerah</w:t>
      </w:r>
      <w:r w:rsidRPr="00C84689">
        <w:rPr>
          <w:rFonts w:ascii="Times New Roman" w:hAnsi="Times New Roman" w:cs="Times New Roman"/>
          <w:sz w:val="24"/>
          <w:szCs w:val="24"/>
        </w:rPr>
        <w:t>.</w:t>
      </w:r>
    </w:p>
    <w:p w:rsidR="00D404E1" w:rsidRDefault="00D404E1" w:rsidP="00D404E1">
      <w:pPr>
        <w:spacing w:after="0" w:line="360" w:lineRule="auto"/>
        <w:jc w:val="both"/>
        <w:rPr>
          <w:rFonts w:ascii="Times New Roman" w:hAnsi="Times New Roman" w:cs="Times New Roman"/>
          <w:sz w:val="24"/>
          <w:szCs w:val="24"/>
          <w:lang w:val="id-ID"/>
        </w:rPr>
      </w:pPr>
    </w:p>
    <w:p w:rsidR="001C0A54" w:rsidRPr="00AA3B7C" w:rsidRDefault="00AA3B7C" w:rsidP="00AA3B7C">
      <w:pPr>
        <w:pStyle w:val="ListParagraph"/>
        <w:numPr>
          <w:ilvl w:val="2"/>
          <w:numId w:val="2"/>
        </w:numPr>
        <w:tabs>
          <w:tab w:val="clear" w:pos="2204"/>
        </w:tabs>
        <w:spacing w:line="360" w:lineRule="auto"/>
        <w:ind w:left="426" w:hanging="426"/>
        <w:jc w:val="both"/>
        <w:rPr>
          <w:rFonts w:ascii="Times New Roman" w:hAnsi="Times New Roman" w:cs="Times New Roman"/>
          <w:b/>
          <w:sz w:val="24"/>
          <w:szCs w:val="24"/>
        </w:rPr>
      </w:pPr>
      <w:r>
        <w:rPr>
          <w:rFonts w:ascii="Times New Roman" w:hAnsi="Times New Roman" w:cs="Times New Roman"/>
          <w:b/>
          <w:sz w:val="24"/>
          <w:szCs w:val="24"/>
          <w:lang w:val="id-ID"/>
        </w:rPr>
        <w:t>Realisasi Anggaran.</w:t>
      </w:r>
      <w:r w:rsidR="001C0A54" w:rsidRPr="00AA3B7C">
        <w:rPr>
          <w:rFonts w:ascii="Times New Roman" w:hAnsi="Times New Roman" w:cs="Times New Roman"/>
          <w:b/>
          <w:sz w:val="24"/>
          <w:szCs w:val="24"/>
        </w:rPr>
        <w:t xml:space="preserve"> </w:t>
      </w:r>
    </w:p>
    <w:p w:rsidR="001C0A54" w:rsidRPr="00C84689" w:rsidRDefault="001C0A54" w:rsidP="007D0945">
      <w:pPr>
        <w:spacing w:after="0" w:line="360" w:lineRule="auto"/>
        <w:ind w:left="432"/>
        <w:jc w:val="both"/>
        <w:rPr>
          <w:rFonts w:ascii="Times New Roman" w:hAnsi="Times New Roman" w:cs="Times New Roman"/>
          <w:sz w:val="24"/>
          <w:szCs w:val="24"/>
        </w:rPr>
      </w:pPr>
      <w:r w:rsidRPr="00C84689">
        <w:rPr>
          <w:rFonts w:ascii="Times New Roman" w:hAnsi="Times New Roman" w:cs="Times New Roman"/>
          <w:sz w:val="24"/>
          <w:szCs w:val="24"/>
        </w:rPr>
        <w:t>Untuk mencapai sasaran strategis di Tahun 201</w:t>
      </w:r>
      <w:r w:rsidR="002650F6" w:rsidRPr="00C84689">
        <w:rPr>
          <w:rFonts w:ascii="Times New Roman" w:hAnsi="Times New Roman" w:cs="Times New Roman"/>
          <w:sz w:val="24"/>
          <w:szCs w:val="24"/>
          <w:lang w:val="id-ID"/>
        </w:rPr>
        <w:t>8</w:t>
      </w:r>
      <w:r w:rsidRPr="00C84689">
        <w:rPr>
          <w:rFonts w:ascii="Times New Roman" w:hAnsi="Times New Roman" w:cs="Times New Roman"/>
          <w:sz w:val="24"/>
          <w:szCs w:val="24"/>
        </w:rPr>
        <w:t xml:space="preserve"> melalui 6 </w:t>
      </w:r>
      <w:r w:rsidR="00AA3B7C">
        <w:rPr>
          <w:rFonts w:ascii="Times New Roman" w:hAnsi="Times New Roman" w:cs="Times New Roman"/>
          <w:sz w:val="24"/>
          <w:szCs w:val="24"/>
          <w:lang w:val="id-ID"/>
        </w:rPr>
        <w:t>(enam) P</w:t>
      </w:r>
      <w:r w:rsidRPr="00C84689">
        <w:rPr>
          <w:rFonts w:ascii="Times New Roman" w:hAnsi="Times New Roman" w:cs="Times New Roman"/>
          <w:sz w:val="24"/>
          <w:szCs w:val="24"/>
        </w:rPr>
        <w:t>rog</w:t>
      </w:r>
      <w:r w:rsidR="00AA3B7C">
        <w:rPr>
          <w:rFonts w:ascii="Times New Roman" w:hAnsi="Times New Roman" w:cs="Times New Roman"/>
          <w:sz w:val="24"/>
          <w:szCs w:val="24"/>
          <w:lang w:val="id-ID"/>
        </w:rPr>
        <w:t>r</w:t>
      </w:r>
      <w:r w:rsidRPr="00C84689">
        <w:rPr>
          <w:rFonts w:ascii="Times New Roman" w:hAnsi="Times New Roman" w:cs="Times New Roman"/>
          <w:sz w:val="24"/>
          <w:szCs w:val="24"/>
        </w:rPr>
        <w:t>am Belanja langsung dengan target dan realisasi angg</w:t>
      </w:r>
      <w:r w:rsidR="00AA3B7C">
        <w:rPr>
          <w:rFonts w:ascii="Times New Roman" w:hAnsi="Times New Roman" w:cs="Times New Roman"/>
          <w:sz w:val="24"/>
          <w:szCs w:val="24"/>
        </w:rPr>
        <w:t>aran, serta capaian kinerja out</w:t>
      </w:r>
      <w:r w:rsidRPr="00C84689">
        <w:rPr>
          <w:rFonts w:ascii="Times New Roman" w:hAnsi="Times New Roman" w:cs="Times New Roman"/>
          <w:sz w:val="24"/>
          <w:szCs w:val="24"/>
        </w:rPr>
        <w:t xml:space="preserve">put </w:t>
      </w:r>
      <w:r w:rsidR="00E503D5" w:rsidRPr="00C84689">
        <w:rPr>
          <w:rFonts w:ascii="Times New Roman" w:hAnsi="Times New Roman" w:cs="Times New Roman"/>
          <w:sz w:val="24"/>
          <w:szCs w:val="24"/>
          <w:lang w:val="id-ID"/>
        </w:rPr>
        <w:t xml:space="preserve">program </w:t>
      </w:r>
      <w:r w:rsidRPr="00C84689">
        <w:rPr>
          <w:rFonts w:ascii="Times New Roman" w:hAnsi="Times New Roman" w:cs="Times New Roman"/>
          <w:sz w:val="24"/>
          <w:szCs w:val="24"/>
        </w:rPr>
        <w:t xml:space="preserve">kegiatan </w:t>
      </w:r>
      <w:r w:rsidR="00E503D5" w:rsidRPr="00C84689">
        <w:rPr>
          <w:rFonts w:ascii="Times New Roman" w:hAnsi="Times New Roman" w:cs="Times New Roman"/>
          <w:sz w:val="24"/>
          <w:szCs w:val="24"/>
          <w:lang w:val="id-ID"/>
        </w:rPr>
        <w:t xml:space="preserve">pengawasan </w:t>
      </w:r>
      <w:r w:rsidRPr="00C84689">
        <w:rPr>
          <w:rFonts w:ascii="Times New Roman" w:hAnsi="Times New Roman" w:cs="Times New Roman"/>
          <w:sz w:val="24"/>
          <w:szCs w:val="24"/>
        </w:rPr>
        <w:t>sebagai berikut:</w:t>
      </w:r>
    </w:p>
    <w:tbl>
      <w:tblPr>
        <w:tblStyle w:val="TableGrid"/>
        <w:tblW w:w="8871" w:type="dxa"/>
        <w:tblInd w:w="558" w:type="dxa"/>
        <w:tblLayout w:type="fixed"/>
        <w:tblLook w:val="04A0"/>
      </w:tblPr>
      <w:tblGrid>
        <w:gridCol w:w="543"/>
        <w:gridCol w:w="450"/>
        <w:gridCol w:w="2668"/>
        <w:gridCol w:w="1985"/>
        <w:gridCol w:w="1701"/>
        <w:gridCol w:w="1524"/>
      </w:tblGrid>
      <w:tr w:rsidR="00293EE3" w:rsidRPr="00C84689" w:rsidTr="007807BD">
        <w:tc>
          <w:tcPr>
            <w:tcW w:w="543" w:type="dxa"/>
            <w:tcBorders>
              <w:right w:val="single" w:sz="4" w:space="0" w:color="auto"/>
            </w:tcBorders>
            <w:vAlign w:val="center"/>
          </w:tcPr>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No</w:t>
            </w:r>
          </w:p>
        </w:tc>
        <w:tc>
          <w:tcPr>
            <w:tcW w:w="3118" w:type="dxa"/>
            <w:gridSpan w:val="2"/>
            <w:tcBorders>
              <w:left w:val="single" w:sz="4" w:space="0" w:color="auto"/>
            </w:tcBorders>
            <w:vAlign w:val="center"/>
          </w:tcPr>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Program/Kegiatan</w:t>
            </w:r>
          </w:p>
        </w:tc>
        <w:tc>
          <w:tcPr>
            <w:tcW w:w="1985" w:type="dxa"/>
            <w:vAlign w:val="center"/>
          </w:tcPr>
          <w:p w:rsidR="00E503D5" w:rsidRPr="00C84689" w:rsidRDefault="00293EE3" w:rsidP="007D0945">
            <w:pPr>
              <w:spacing w:line="360" w:lineRule="auto"/>
              <w:jc w:val="center"/>
              <w:rPr>
                <w:rFonts w:ascii="Times New Roman" w:hAnsi="Times New Roman" w:cs="Times New Roman"/>
                <w:b/>
                <w:sz w:val="24"/>
                <w:szCs w:val="24"/>
                <w:lang w:val="id-ID"/>
              </w:rPr>
            </w:pPr>
            <w:r w:rsidRPr="00C84689">
              <w:rPr>
                <w:rFonts w:ascii="Times New Roman" w:hAnsi="Times New Roman" w:cs="Times New Roman"/>
                <w:b/>
                <w:sz w:val="24"/>
                <w:szCs w:val="24"/>
              </w:rPr>
              <w:t>Pagu 201</w:t>
            </w:r>
            <w:r w:rsidR="002650F6" w:rsidRPr="00C84689">
              <w:rPr>
                <w:rFonts w:ascii="Times New Roman" w:hAnsi="Times New Roman" w:cs="Times New Roman"/>
                <w:b/>
                <w:sz w:val="24"/>
                <w:szCs w:val="24"/>
                <w:lang w:val="id-ID"/>
              </w:rPr>
              <w:t>8</w:t>
            </w:r>
            <w:r w:rsidRPr="00C84689">
              <w:rPr>
                <w:rFonts w:ascii="Times New Roman" w:hAnsi="Times New Roman" w:cs="Times New Roman"/>
                <w:b/>
                <w:sz w:val="24"/>
                <w:szCs w:val="24"/>
              </w:rPr>
              <w:t xml:space="preserve"> </w:t>
            </w:r>
          </w:p>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(Rp)</w:t>
            </w:r>
          </w:p>
        </w:tc>
        <w:tc>
          <w:tcPr>
            <w:tcW w:w="1701" w:type="dxa"/>
            <w:vAlign w:val="center"/>
          </w:tcPr>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Realisasi Keuangan (Rp)</w:t>
            </w:r>
          </w:p>
        </w:tc>
        <w:tc>
          <w:tcPr>
            <w:tcW w:w="1524" w:type="dxa"/>
            <w:vAlign w:val="center"/>
          </w:tcPr>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Realisasi Keuangan (%)</w:t>
            </w:r>
          </w:p>
        </w:tc>
      </w:tr>
      <w:tr w:rsidR="007807BD" w:rsidRPr="00C84689" w:rsidTr="007807BD">
        <w:tc>
          <w:tcPr>
            <w:tcW w:w="543" w:type="dxa"/>
            <w:tcBorders>
              <w:right w:val="single" w:sz="4" w:space="0" w:color="auto"/>
            </w:tcBorders>
          </w:tcPr>
          <w:p w:rsidR="007807BD" w:rsidRPr="00C84689" w:rsidRDefault="007807BD" w:rsidP="007D0945">
            <w:pPr>
              <w:spacing w:line="360" w:lineRule="auto"/>
              <w:jc w:val="center"/>
              <w:rPr>
                <w:rFonts w:ascii="Times New Roman" w:hAnsi="Times New Roman" w:cs="Times New Roman"/>
                <w:b/>
                <w:sz w:val="24"/>
                <w:szCs w:val="24"/>
                <w:lang w:val="id-ID"/>
              </w:rPr>
            </w:pPr>
            <w:r w:rsidRPr="00C84689">
              <w:rPr>
                <w:rFonts w:ascii="Times New Roman" w:hAnsi="Times New Roman" w:cs="Times New Roman"/>
                <w:b/>
                <w:sz w:val="24"/>
                <w:szCs w:val="24"/>
                <w:lang w:val="id-ID"/>
              </w:rPr>
              <w:t>1</w:t>
            </w:r>
          </w:p>
        </w:tc>
        <w:tc>
          <w:tcPr>
            <w:tcW w:w="8328" w:type="dxa"/>
            <w:gridSpan w:val="5"/>
            <w:tcBorders>
              <w:bottom w:val="single" w:sz="4" w:space="0" w:color="000000" w:themeColor="text1"/>
            </w:tcBorders>
          </w:tcPr>
          <w:p w:rsidR="007807BD" w:rsidRPr="00C84689" w:rsidRDefault="007807BD" w:rsidP="007807BD">
            <w:pPr>
              <w:spacing w:line="360" w:lineRule="auto"/>
              <w:jc w:val="both"/>
              <w:rPr>
                <w:rFonts w:ascii="Times New Roman" w:hAnsi="Times New Roman" w:cs="Times New Roman"/>
                <w:sz w:val="24"/>
                <w:szCs w:val="24"/>
              </w:rPr>
            </w:pPr>
            <w:r w:rsidRPr="00C84689">
              <w:rPr>
                <w:rFonts w:ascii="Times New Roman" w:hAnsi="Times New Roman" w:cs="Times New Roman"/>
                <w:b/>
                <w:sz w:val="24"/>
                <w:szCs w:val="24"/>
              </w:rPr>
              <w:t xml:space="preserve">Program Peningkatan Sistem Pengawasan Internal dan Pengendalian </w:t>
            </w:r>
            <w:r w:rsidRPr="00C84689">
              <w:rPr>
                <w:rFonts w:ascii="Times New Roman" w:hAnsi="Times New Roman" w:cs="Times New Roman"/>
                <w:b/>
                <w:sz w:val="24"/>
                <w:szCs w:val="24"/>
                <w:lang w:val="id-ID"/>
              </w:rPr>
              <w:t>P</w:t>
            </w:r>
            <w:r w:rsidRPr="00C84689">
              <w:rPr>
                <w:rFonts w:ascii="Times New Roman" w:hAnsi="Times New Roman" w:cs="Times New Roman"/>
                <w:b/>
                <w:sz w:val="24"/>
                <w:szCs w:val="24"/>
              </w:rPr>
              <w:t xml:space="preserve">elaksanaan </w:t>
            </w:r>
            <w:r w:rsidRPr="00C84689">
              <w:rPr>
                <w:rFonts w:ascii="Times New Roman" w:hAnsi="Times New Roman" w:cs="Times New Roman"/>
                <w:b/>
                <w:sz w:val="24"/>
                <w:szCs w:val="24"/>
                <w:lang w:val="id-ID"/>
              </w:rPr>
              <w:t>K</w:t>
            </w:r>
            <w:r w:rsidRPr="00C84689">
              <w:rPr>
                <w:rFonts w:ascii="Times New Roman" w:hAnsi="Times New Roman" w:cs="Times New Roman"/>
                <w:b/>
                <w:sz w:val="24"/>
                <w:szCs w:val="24"/>
              </w:rPr>
              <w:t>ebijakan KDH.</w:t>
            </w:r>
          </w:p>
        </w:tc>
      </w:tr>
      <w:tr w:rsidR="00293EE3" w:rsidRPr="00C84689" w:rsidTr="007807BD">
        <w:tc>
          <w:tcPr>
            <w:tcW w:w="543" w:type="dxa"/>
            <w:tcBorders>
              <w:right w:val="single" w:sz="4" w:space="0" w:color="auto"/>
            </w:tcBorders>
          </w:tcPr>
          <w:p w:rsidR="00293EE3" w:rsidRPr="00C84689" w:rsidRDefault="00293EE3" w:rsidP="007D0945">
            <w:pPr>
              <w:spacing w:line="360" w:lineRule="auto"/>
              <w:jc w:val="right"/>
              <w:rPr>
                <w:rFonts w:ascii="Times New Roman" w:hAnsi="Times New Roman" w:cs="Times New Roman"/>
                <w:sz w:val="24"/>
                <w:szCs w:val="24"/>
              </w:rPr>
            </w:pPr>
          </w:p>
        </w:tc>
        <w:tc>
          <w:tcPr>
            <w:tcW w:w="450" w:type="dxa"/>
            <w:tcBorders>
              <w:bottom w:val="single" w:sz="4" w:space="0" w:color="auto"/>
              <w:right w:val="nil"/>
            </w:tcBorders>
          </w:tcPr>
          <w:p w:rsidR="00293EE3" w:rsidRPr="00C84689" w:rsidRDefault="00293EE3" w:rsidP="007D0945">
            <w:pPr>
              <w:spacing w:line="360" w:lineRule="auto"/>
              <w:jc w:val="center"/>
              <w:rPr>
                <w:rFonts w:ascii="Times New Roman" w:hAnsi="Times New Roman" w:cs="Times New Roman"/>
                <w:sz w:val="24"/>
                <w:szCs w:val="24"/>
              </w:rPr>
            </w:pPr>
            <w:r w:rsidRPr="00C84689">
              <w:rPr>
                <w:rFonts w:ascii="Times New Roman" w:hAnsi="Times New Roman" w:cs="Times New Roman"/>
                <w:sz w:val="24"/>
                <w:szCs w:val="24"/>
              </w:rPr>
              <w:t>1</w:t>
            </w:r>
          </w:p>
        </w:tc>
        <w:tc>
          <w:tcPr>
            <w:tcW w:w="2668" w:type="dxa"/>
            <w:tcBorders>
              <w:left w:val="nil"/>
              <w:bottom w:val="single" w:sz="4" w:space="0" w:color="auto"/>
            </w:tcBorders>
          </w:tcPr>
          <w:p w:rsidR="00293EE3" w:rsidRPr="00C84689" w:rsidRDefault="00293EE3" w:rsidP="007D0945">
            <w:pPr>
              <w:spacing w:line="360" w:lineRule="auto"/>
              <w:jc w:val="both"/>
              <w:rPr>
                <w:rFonts w:ascii="Times New Roman" w:hAnsi="Times New Roman" w:cs="Times New Roman"/>
                <w:sz w:val="24"/>
                <w:szCs w:val="24"/>
              </w:rPr>
            </w:pPr>
            <w:r w:rsidRPr="00C84689">
              <w:rPr>
                <w:rFonts w:ascii="Times New Roman" w:hAnsi="Times New Roman" w:cs="Times New Roman"/>
                <w:sz w:val="24"/>
                <w:szCs w:val="24"/>
              </w:rPr>
              <w:t>Pelaksanaan pengawasan internal secara berkala.</w:t>
            </w:r>
          </w:p>
        </w:tc>
        <w:tc>
          <w:tcPr>
            <w:tcW w:w="1985" w:type="dxa"/>
          </w:tcPr>
          <w:p w:rsidR="00293EE3" w:rsidRPr="00C84689" w:rsidRDefault="007807BD"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1.122.960.000</w:t>
            </w:r>
          </w:p>
        </w:tc>
        <w:tc>
          <w:tcPr>
            <w:tcW w:w="1701"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1.042.138.000</w:t>
            </w:r>
          </w:p>
        </w:tc>
        <w:tc>
          <w:tcPr>
            <w:tcW w:w="1524"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92,80%</w:t>
            </w:r>
          </w:p>
        </w:tc>
      </w:tr>
      <w:tr w:rsidR="00293EE3" w:rsidRPr="00C84689" w:rsidTr="007807BD">
        <w:tc>
          <w:tcPr>
            <w:tcW w:w="543" w:type="dxa"/>
            <w:tcBorders>
              <w:right w:val="single" w:sz="4" w:space="0" w:color="auto"/>
            </w:tcBorders>
          </w:tcPr>
          <w:p w:rsidR="00293EE3" w:rsidRPr="00C84689" w:rsidRDefault="00293EE3" w:rsidP="007D0945">
            <w:pPr>
              <w:spacing w:line="360" w:lineRule="auto"/>
              <w:jc w:val="right"/>
              <w:rPr>
                <w:rFonts w:ascii="Times New Roman" w:hAnsi="Times New Roman" w:cs="Times New Roman"/>
                <w:sz w:val="24"/>
                <w:szCs w:val="24"/>
              </w:rPr>
            </w:pPr>
          </w:p>
        </w:tc>
        <w:tc>
          <w:tcPr>
            <w:tcW w:w="450" w:type="dxa"/>
            <w:tcBorders>
              <w:top w:val="single" w:sz="4" w:space="0" w:color="auto"/>
              <w:bottom w:val="single" w:sz="4" w:space="0" w:color="auto"/>
              <w:right w:val="nil"/>
            </w:tcBorders>
          </w:tcPr>
          <w:p w:rsidR="00293EE3" w:rsidRPr="00C84689" w:rsidRDefault="00293EE3" w:rsidP="007D0945">
            <w:pPr>
              <w:spacing w:line="360" w:lineRule="auto"/>
              <w:jc w:val="center"/>
              <w:rPr>
                <w:rFonts w:ascii="Times New Roman" w:hAnsi="Times New Roman" w:cs="Times New Roman"/>
                <w:sz w:val="24"/>
                <w:szCs w:val="24"/>
              </w:rPr>
            </w:pPr>
            <w:r w:rsidRPr="00C84689">
              <w:rPr>
                <w:rFonts w:ascii="Times New Roman" w:hAnsi="Times New Roman" w:cs="Times New Roman"/>
                <w:sz w:val="24"/>
                <w:szCs w:val="24"/>
              </w:rPr>
              <w:t>2</w:t>
            </w:r>
          </w:p>
        </w:tc>
        <w:tc>
          <w:tcPr>
            <w:tcW w:w="2668" w:type="dxa"/>
            <w:tcBorders>
              <w:top w:val="single" w:sz="4" w:space="0" w:color="auto"/>
              <w:left w:val="nil"/>
              <w:bottom w:val="single" w:sz="4" w:space="0" w:color="auto"/>
            </w:tcBorders>
          </w:tcPr>
          <w:p w:rsidR="00293EE3" w:rsidRPr="00C84689" w:rsidRDefault="00293EE3" w:rsidP="007D0945">
            <w:pPr>
              <w:spacing w:line="360" w:lineRule="auto"/>
              <w:jc w:val="both"/>
              <w:rPr>
                <w:rFonts w:ascii="Times New Roman" w:hAnsi="Times New Roman" w:cs="Times New Roman"/>
                <w:sz w:val="24"/>
                <w:szCs w:val="24"/>
              </w:rPr>
            </w:pPr>
            <w:r w:rsidRPr="00C84689">
              <w:rPr>
                <w:rFonts w:ascii="Times New Roman" w:hAnsi="Times New Roman" w:cs="Times New Roman"/>
                <w:sz w:val="24"/>
                <w:szCs w:val="24"/>
              </w:rPr>
              <w:t>Penanganan kasus pengaduan dilingkungan Pemerintah Daerah.</w:t>
            </w:r>
          </w:p>
        </w:tc>
        <w:tc>
          <w:tcPr>
            <w:tcW w:w="1985" w:type="dxa"/>
          </w:tcPr>
          <w:p w:rsidR="00293EE3" w:rsidRPr="00C84689" w:rsidRDefault="007807BD" w:rsidP="007D0945">
            <w:pPr>
              <w:spacing w:line="360" w:lineRule="auto"/>
              <w:jc w:val="right"/>
              <w:rPr>
                <w:rFonts w:ascii="Times New Roman" w:hAnsi="Times New Roman" w:cs="Times New Roman"/>
                <w:sz w:val="24"/>
                <w:szCs w:val="24"/>
              </w:rPr>
            </w:pPr>
            <w:r w:rsidRPr="00C84689">
              <w:rPr>
                <w:rFonts w:ascii="Times New Roman" w:hAnsi="Times New Roman" w:cs="Times New Roman"/>
                <w:sz w:val="24"/>
                <w:szCs w:val="24"/>
                <w:lang w:val="id-ID"/>
              </w:rPr>
              <w:t>300.000.</w:t>
            </w:r>
            <w:r w:rsidR="00293EE3" w:rsidRPr="00C84689">
              <w:rPr>
                <w:rFonts w:ascii="Times New Roman" w:hAnsi="Times New Roman" w:cs="Times New Roman"/>
                <w:sz w:val="24"/>
                <w:szCs w:val="24"/>
              </w:rPr>
              <w:t>000</w:t>
            </w:r>
          </w:p>
        </w:tc>
        <w:tc>
          <w:tcPr>
            <w:tcW w:w="1701"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275.695.000</w:t>
            </w:r>
          </w:p>
        </w:tc>
        <w:tc>
          <w:tcPr>
            <w:tcW w:w="1524"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91,90%</w:t>
            </w:r>
          </w:p>
        </w:tc>
      </w:tr>
      <w:tr w:rsidR="007807BD" w:rsidRPr="00C84689" w:rsidTr="007807BD">
        <w:tc>
          <w:tcPr>
            <w:tcW w:w="543" w:type="dxa"/>
            <w:tcBorders>
              <w:right w:val="single" w:sz="4" w:space="0" w:color="auto"/>
            </w:tcBorders>
          </w:tcPr>
          <w:p w:rsidR="007807BD" w:rsidRPr="00C84689" w:rsidRDefault="007807BD"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7807BD" w:rsidRPr="00C84689" w:rsidRDefault="007807BD" w:rsidP="007D0945">
            <w:pPr>
              <w:spacing w:line="360" w:lineRule="auto"/>
              <w:jc w:val="center"/>
              <w:rPr>
                <w:rFonts w:ascii="Times New Roman" w:hAnsi="Times New Roman" w:cs="Times New Roman"/>
                <w:sz w:val="24"/>
                <w:szCs w:val="24"/>
                <w:lang w:val="id-ID"/>
              </w:rPr>
            </w:pPr>
            <w:r w:rsidRPr="00C84689">
              <w:rPr>
                <w:rFonts w:ascii="Times New Roman" w:hAnsi="Times New Roman" w:cs="Times New Roman"/>
                <w:sz w:val="24"/>
                <w:szCs w:val="24"/>
                <w:lang w:val="id-ID"/>
              </w:rPr>
              <w:t>3</w:t>
            </w:r>
          </w:p>
        </w:tc>
        <w:tc>
          <w:tcPr>
            <w:tcW w:w="2668" w:type="dxa"/>
            <w:tcBorders>
              <w:top w:val="single" w:sz="4" w:space="0" w:color="auto"/>
              <w:left w:val="nil"/>
            </w:tcBorders>
          </w:tcPr>
          <w:p w:rsidR="007807BD" w:rsidRPr="00C84689" w:rsidRDefault="007807BD" w:rsidP="007D0945">
            <w:pPr>
              <w:spacing w:line="360" w:lineRule="auto"/>
              <w:jc w:val="both"/>
              <w:rPr>
                <w:rFonts w:ascii="Times New Roman" w:hAnsi="Times New Roman" w:cs="Times New Roman"/>
                <w:sz w:val="24"/>
                <w:szCs w:val="24"/>
                <w:lang w:val="id-ID"/>
              </w:rPr>
            </w:pPr>
            <w:r w:rsidRPr="00C84689">
              <w:rPr>
                <w:rFonts w:ascii="Times New Roman" w:hAnsi="Times New Roman" w:cs="Times New Roman"/>
                <w:sz w:val="24"/>
                <w:szCs w:val="24"/>
                <w:lang w:val="id-ID"/>
              </w:rPr>
              <w:t>Tindaklanjut Hasil Temuan Pengawasan.</w:t>
            </w:r>
          </w:p>
        </w:tc>
        <w:tc>
          <w:tcPr>
            <w:tcW w:w="1985" w:type="dxa"/>
          </w:tcPr>
          <w:p w:rsidR="007807BD" w:rsidRPr="00C84689" w:rsidRDefault="007807BD"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164.425.000</w:t>
            </w:r>
          </w:p>
        </w:tc>
        <w:tc>
          <w:tcPr>
            <w:tcW w:w="1701" w:type="dxa"/>
          </w:tcPr>
          <w:p w:rsidR="007807BD"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125.695.000</w:t>
            </w:r>
          </w:p>
        </w:tc>
        <w:tc>
          <w:tcPr>
            <w:tcW w:w="1524" w:type="dxa"/>
          </w:tcPr>
          <w:p w:rsidR="007807BD"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76,28%</w:t>
            </w:r>
          </w:p>
        </w:tc>
      </w:tr>
      <w:tr w:rsidR="00293EE3" w:rsidRPr="00C84689" w:rsidTr="007807BD">
        <w:tc>
          <w:tcPr>
            <w:tcW w:w="543" w:type="dxa"/>
            <w:tcBorders>
              <w:right w:val="single" w:sz="4" w:space="0" w:color="auto"/>
            </w:tcBorders>
          </w:tcPr>
          <w:p w:rsidR="00293EE3" w:rsidRPr="00C84689" w:rsidRDefault="00293EE3"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293EE3" w:rsidRPr="00C84689" w:rsidRDefault="007807BD" w:rsidP="007D0945">
            <w:pPr>
              <w:spacing w:line="360" w:lineRule="auto"/>
              <w:jc w:val="center"/>
              <w:rPr>
                <w:rFonts w:ascii="Times New Roman" w:hAnsi="Times New Roman" w:cs="Times New Roman"/>
                <w:sz w:val="24"/>
                <w:szCs w:val="24"/>
                <w:lang w:val="id-ID"/>
              </w:rPr>
            </w:pPr>
            <w:r w:rsidRPr="00C84689">
              <w:rPr>
                <w:rFonts w:ascii="Times New Roman" w:hAnsi="Times New Roman" w:cs="Times New Roman"/>
                <w:sz w:val="24"/>
                <w:szCs w:val="24"/>
                <w:lang w:val="id-ID"/>
              </w:rPr>
              <w:t>4</w:t>
            </w:r>
          </w:p>
        </w:tc>
        <w:tc>
          <w:tcPr>
            <w:tcW w:w="2668" w:type="dxa"/>
            <w:tcBorders>
              <w:top w:val="single" w:sz="4" w:space="0" w:color="auto"/>
              <w:left w:val="nil"/>
            </w:tcBorders>
          </w:tcPr>
          <w:p w:rsidR="00293EE3" w:rsidRPr="00C84689" w:rsidRDefault="00293EE3" w:rsidP="007D0945">
            <w:pPr>
              <w:spacing w:line="360" w:lineRule="auto"/>
              <w:jc w:val="both"/>
              <w:rPr>
                <w:rFonts w:ascii="Times New Roman" w:hAnsi="Times New Roman" w:cs="Times New Roman"/>
                <w:sz w:val="24"/>
                <w:szCs w:val="24"/>
              </w:rPr>
            </w:pPr>
            <w:r w:rsidRPr="00C84689">
              <w:rPr>
                <w:rFonts w:ascii="Times New Roman" w:hAnsi="Times New Roman" w:cs="Times New Roman"/>
                <w:sz w:val="24"/>
                <w:szCs w:val="24"/>
              </w:rPr>
              <w:t>Evaluasi berkala hasil temuan pengawasan.</w:t>
            </w:r>
          </w:p>
        </w:tc>
        <w:tc>
          <w:tcPr>
            <w:tcW w:w="1985" w:type="dxa"/>
          </w:tcPr>
          <w:p w:rsidR="00293EE3" w:rsidRPr="00C84689" w:rsidRDefault="007807BD" w:rsidP="007807BD">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76.000.000</w:t>
            </w:r>
          </w:p>
        </w:tc>
        <w:tc>
          <w:tcPr>
            <w:tcW w:w="1701"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65.600.000</w:t>
            </w:r>
          </w:p>
        </w:tc>
        <w:tc>
          <w:tcPr>
            <w:tcW w:w="1524" w:type="dxa"/>
          </w:tcPr>
          <w:p w:rsidR="00293EE3"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86,32%</w:t>
            </w:r>
          </w:p>
        </w:tc>
      </w:tr>
      <w:tr w:rsidR="007807BD" w:rsidRPr="00C84689" w:rsidTr="007807BD">
        <w:tc>
          <w:tcPr>
            <w:tcW w:w="543" w:type="dxa"/>
            <w:tcBorders>
              <w:right w:val="single" w:sz="4" w:space="0" w:color="auto"/>
            </w:tcBorders>
          </w:tcPr>
          <w:p w:rsidR="007807BD" w:rsidRPr="00C84689" w:rsidRDefault="007807BD"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7807BD" w:rsidRPr="00C84689" w:rsidRDefault="007807BD" w:rsidP="007D0945">
            <w:pPr>
              <w:spacing w:line="360" w:lineRule="auto"/>
              <w:jc w:val="center"/>
              <w:rPr>
                <w:rFonts w:ascii="Times New Roman" w:hAnsi="Times New Roman" w:cs="Times New Roman"/>
                <w:sz w:val="24"/>
                <w:szCs w:val="24"/>
                <w:lang w:val="id-ID"/>
              </w:rPr>
            </w:pPr>
            <w:r w:rsidRPr="00C84689">
              <w:rPr>
                <w:rFonts w:ascii="Times New Roman" w:hAnsi="Times New Roman" w:cs="Times New Roman"/>
                <w:sz w:val="24"/>
                <w:szCs w:val="24"/>
                <w:lang w:val="id-ID"/>
              </w:rPr>
              <w:t>5</w:t>
            </w:r>
          </w:p>
        </w:tc>
        <w:tc>
          <w:tcPr>
            <w:tcW w:w="2668" w:type="dxa"/>
            <w:tcBorders>
              <w:top w:val="single" w:sz="4" w:space="0" w:color="auto"/>
              <w:left w:val="nil"/>
            </w:tcBorders>
          </w:tcPr>
          <w:p w:rsidR="007807BD" w:rsidRPr="00C84689" w:rsidRDefault="007807BD" w:rsidP="007D0945">
            <w:pPr>
              <w:spacing w:line="360" w:lineRule="auto"/>
              <w:jc w:val="both"/>
              <w:rPr>
                <w:rFonts w:ascii="Times New Roman" w:hAnsi="Times New Roman" w:cs="Times New Roman"/>
                <w:sz w:val="24"/>
                <w:szCs w:val="24"/>
                <w:lang w:val="id-ID"/>
              </w:rPr>
            </w:pPr>
            <w:r w:rsidRPr="00C84689">
              <w:rPr>
                <w:rFonts w:ascii="Times New Roman" w:hAnsi="Times New Roman" w:cs="Times New Roman"/>
                <w:sz w:val="24"/>
                <w:szCs w:val="24"/>
                <w:lang w:val="id-ID"/>
              </w:rPr>
              <w:t>Penanganan LP2P</w:t>
            </w:r>
          </w:p>
        </w:tc>
        <w:tc>
          <w:tcPr>
            <w:tcW w:w="1985" w:type="dxa"/>
          </w:tcPr>
          <w:p w:rsidR="007807BD" w:rsidRPr="00C84689" w:rsidRDefault="007807BD" w:rsidP="007807BD">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46.500.000</w:t>
            </w:r>
          </w:p>
        </w:tc>
        <w:tc>
          <w:tcPr>
            <w:tcW w:w="1701" w:type="dxa"/>
          </w:tcPr>
          <w:p w:rsidR="007807BD"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46.450.000</w:t>
            </w:r>
          </w:p>
        </w:tc>
        <w:tc>
          <w:tcPr>
            <w:tcW w:w="1524" w:type="dxa"/>
          </w:tcPr>
          <w:p w:rsidR="007807BD"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99,89%</w:t>
            </w:r>
          </w:p>
        </w:tc>
      </w:tr>
      <w:tr w:rsidR="0093637F" w:rsidRPr="00C84689" w:rsidTr="007807BD">
        <w:tc>
          <w:tcPr>
            <w:tcW w:w="543" w:type="dxa"/>
            <w:tcBorders>
              <w:right w:val="single" w:sz="4" w:space="0" w:color="auto"/>
            </w:tcBorders>
          </w:tcPr>
          <w:p w:rsidR="0093637F" w:rsidRPr="00C84689" w:rsidRDefault="0093637F" w:rsidP="007D0945">
            <w:pPr>
              <w:spacing w:line="360" w:lineRule="auto"/>
              <w:jc w:val="right"/>
              <w:rPr>
                <w:rFonts w:ascii="Times New Roman" w:hAnsi="Times New Roman" w:cs="Times New Roman"/>
                <w:sz w:val="24"/>
                <w:szCs w:val="24"/>
              </w:rPr>
            </w:pPr>
          </w:p>
        </w:tc>
        <w:tc>
          <w:tcPr>
            <w:tcW w:w="450" w:type="dxa"/>
            <w:tcBorders>
              <w:top w:val="single" w:sz="4" w:space="0" w:color="auto"/>
              <w:right w:val="nil"/>
            </w:tcBorders>
          </w:tcPr>
          <w:p w:rsidR="0093637F" w:rsidRPr="00C84689" w:rsidRDefault="007807BD" w:rsidP="007D0945">
            <w:pPr>
              <w:spacing w:line="360" w:lineRule="auto"/>
              <w:jc w:val="center"/>
              <w:rPr>
                <w:rFonts w:ascii="Times New Roman" w:hAnsi="Times New Roman" w:cs="Times New Roman"/>
                <w:sz w:val="24"/>
                <w:szCs w:val="24"/>
                <w:lang w:val="id-ID"/>
              </w:rPr>
            </w:pPr>
            <w:r w:rsidRPr="00C84689">
              <w:rPr>
                <w:rFonts w:ascii="Times New Roman" w:hAnsi="Times New Roman" w:cs="Times New Roman"/>
                <w:sz w:val="24"/>
                <w:szCs w:val="24"/>
                <w:lang w:val="id-ID"/>
              </w:rPr>
              <w:t>6</w:t>
            </w:r>
          </w:p>
        </w:tc>
        <w:tc>
          <w:tcPr>
            <w:tcW w:w="2668" w:type="dxa"/>
            <w:tcBorders>
              <w:top w:val="single" w:sz="4" w:space="0" w:color="auto"/>
              <w:left w:val="nil"/>
            </w:tcBorders>
          </w:tcPr>
          <w:p w:rsidR="0093637F" w:rsidRPr="00C84689" w:rsidRDefault="0093637F" w:rsidP="007D0945">
            <w:pPr>
              <w:spacing w:line="360" w:lineRule="auto"/>
              <w:jc w:val="both"/>
              <w:rPr>
                <w:rFonts w:ascii="Times New Roman" w:hAnsi="Times New Roman" w:cs="Times New Roman"/>
                <w:sz w:val="24"/>
                <w:szCs w:val="24"/>
                <w:lang w:val="id-ID"/>
              </w:rPr>
            </w:pPr>
            <w:r w:rsidRPr="00C84689">
              <w:rPr>
                <w:rFonts w:ascii="Times New Roman" w:hAnsi="Times New Roman" w:cs="Times New Roman"/>
                <w:sz w:val="24"/>
                <w:szCs w:val="24"/>
                <w:lang w:val="id-ID"/>
              </w:rPr>
              <w:t>Pengawasan dan Penanganan Sapu Bersih Pungutan Liar (Saber Pungli).</w:t>
            </w:r>
          </w:p>
        </w:tc>
        <w:tc>
          <w:tcPr>
            <w:tcW w:w="1985" w:type="dxa"/>
          </w:tcPr>
          <w:p w:rsidR="0093637F" w:rsidRPr="00C84689" w:rsidRDefault="007807BD"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35</w:t>
            </w:r>
            <w:r w:rsidR="0093637F" w:rsidRPr="00C84689">
              <w:rPr>
                <w:rFonts w:ascii="Times New Roman" w:hAnsi="Times New Roman" w:cs="Times New Roman"/>
                <w:sz w:val="24"/>
                <w:szCs w:val="24"/>
                <w:lang w:val="id-ID"/>
              </w:rPr>
              <w:t>0.000.000</w:t>
            </w:r>
          </w:p>
        </w:tc>
        <w:tc>
          <w:tcPr>
            <w:tcW w:w="1701" w:type="dxa"/>
          </w:tcPr>
          <w:p w:rsidR="0093637F"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313.538.000</w:t>
            </w:r>
          </w:p>
        </w:tc>
        <w:tc>
          <w:tcPr>
            <w:tcW w:w="1524" w:type="dxa"/>
          </w:tcPr>
          <w:p w:rsidR="0093637F" w:rsidRPr="00C84689" w:rsidRDefault="00C84689" w:rsidP="007D0945">
            <w:pPr>
              <w:spacing w:line="360" w:lineRule="auto"/>
              <w:jc w:val="right"/>
              <w:rPr>
                <w:rFonts w:ascii="Times New Roman" w:hAnsi="Times New Roman" w:cs="Times New Roman"/>
                <w:sz w:val="24"/>
                <w:szCs w:val="24"/>
                <w:lang w:val="id-ID"/>
              </w:rPr>
            </w:pPr>
            <w:r w:rsidRPr="00C84689">
              <w:rPr>
                <w:rFonts w:ascii="Times New Roman" w:hAnsi="Times New Roman" w:cs="Times New Roman"/>
                <w:sz w:val="24"/>
                <w:szCs w:val="24"/>
                <w:lang w:val="id-ID"/>
              </w:rPr>
              <w:t>89,58%</w:t>
            </w:r>
          </w:p>
        </w:tc>
      </w:tr>
      <w:tr w:rsidR="00293EE3" w:rsidRPr="00C84689" w:rsidTr="007807BD">
        <w:tc>
          <w:tcPr>
            <w:tcW w:w="543" w:type="dxa"/>
            <w:tcBorders>
              <w:right w:val="single" w:sz="4" w:space="0" w:color="auto"/>
            </w:tcBorders>
          </w:tcPr>
          <w:p w:rsidR="00293EE3" w:rsidRPr="00C84689" w:rsidRDefault="00293EE3" w:rsidP="007D0945">
            <w:pPr>
              <w:spacing w:line="360" w:lineRule="auto"/>
              <w:jc w:val="center"/>
              <w:rPr>
                <w:rFonts w:ascii="Times New Roman" w:hAnsi="Times New Roman" w:cs="Times New Roman"/>
                <w:b/>
                <w:sz w:val="24"/>
                <w:szCs w:val="24"/>
              </w:rPr>
            </w:pPr>
          </w:p>
        </w:tc>
        <w:tc>
          <w:tcPr>
            <w:tcW w:w="3118" w:type="dxa"/>
            <w:gridSpan w:val="2"/>
            <w:tcBorders>
              <w:left w:val="single" w:sz="4" w:space="0" w:color="auto"/>
            </w:tcBorders>
          </w:tcPr>
          <w:p w:rsidR="00293EE3" w:rsidRPr="00C84689" w:rsidRDefault="00293EE3" w:rsidP="007D0945">
            <w:pPr>
              <w:spacing w:line="360" w:lineRule="auto"/>
              <w:jc w:val="center"/>
              <w:rPr>
                <w:rFonts w:ascii="Times New Roman" w:hAnsi="Times New Roman" w:cs="Times New Roman"/>
                <w:b/>
                <w:sz w:val="24"/>
                <w:szCs w:val="24"/>
              </w:rPr>
            </w:pPr>
            <w:r w:rsidRPr="00C84689">
              <w:rPr>
                <w:rFonts w:ascii="Times New Roman" w:hAnsi="Times New Roman" w:cs="Times New Roman"/>
                <w:b/>
                <w:sz w:val="24"/>
                <w:szCs w:val="24"/>
              </w:rPr>
              <w:t>JUMLAH</w:t>
            </w:r>
          </w:p>
        </w:tc>
        <w:tc>
          <w:tcPr>
            <w:tcW w:w="1985" w:type="dxa"/>
          </w:tcPr>
          <w:p w:rsidR="00293EE3" w:rsidRPr="00C84689" w:rsidRDefault="007807BD" w:rsidP="007807BD">
            <w:pPr>
              <w:spacing w:line="360" w:lineRule="auto"/>
              <w:jc w:val="right"/>
              <w:rPr>
                <w:rFonts w:ascii="Times New Roman" w:hAnsi="Times New Roman" w:cs="Times New Roman"/>
                <w:b/>
                <w:sz w:val="24"/>
                <w:szCs w:val="24"/>
                <w:lang w:val="id-ID"/>
              </w:rPr>
            </w:pPr>
            <w:r w:rsidRPr="00C84689">
              <w:rPr>
                <w:rFonts w:ascii="Times New Roman" w:hAnsi="Times New Roman" w:cs="Times New Roman"/>
                <w:b/>
                <w:sz w:val="24"/>
                <w:szCs w:val="24"/>
                <w:lang w:val="id-ID"/>
              </w:rPr>
              <w:t>2.059</w:t>
            </w:r>
            <w:r w:rsidR="00A447A6" w:rsidRPr="00C84689">
              <w:rPr>
                <w:rFonts w:ascii="Times New Roman" w:hAnsi="Times New Roman" w:cs="Times New Roman"/>
                <w:b/>
                <w:sz w:val="24"/>
                <w:szCs w:val="24"/>
                <w:lang w:val="id-ID"/>
              </w:rPr>
              <w:t>.</w:t>
            </w:r>
            <w:r w:rsidRPr="00C84689">
              <w:rPr>
                <w:rFonts w:ascii="Times New Roman" w:hAnsi="Times New Roman" w:cs="Times New Roman"/>
                <w:b/>
                <w:sz w:val="24"/>
                <w:szCs w:val="24"/>
                <w:lang w:val="id-ID"/>
              </w:rPr>
              <w:t>885</w:t>
            </w:r>
            <w:r w:rsidR="00A447A6" w:rsidRPr="00C84689">
              <w:rPr>
                <w:rFonts w:ascii="Times New Roman" w:hAnsi="Times New Roman" w:cs="Times New Roman"/>
                <w:b/>
                <w:sz w:val="24"/>
                <w:szCs w:val="24"/>
                <w:lang w:val="id-ID"/>
              </w:rPr>
              <w:t>.000</w:t>
            </w:r>
          </w:p>
        </w:tc>
        <w:tc>
          <w:tcPr>
            <w:tcW w:w="1701" w:type="dxa"/>
          </w:tcPr>
          <w:p w:rsidR="00293EE3" w:rsidRPr="00C84689" w:rsidRDefault="00C84689" w:rsidP="007D0945">
            <w:pPr>
              <w:spacing w:line="360" w:lineRule="auto"/>
              <w:jc w:val="right"/>
              <w:rPr>
                <w:rFonts w:ascii="Times New Roman" w:hAnsi="Times New Roman" w:cs="Times New Roman"/>
                <w:b/>
                <w:sz w:val="24"/>
                <w:szCs w:val="24"/>
                <w:lang w:val="id-ID"/>
              </w:rPr>
            </w:pPr>
            <w:r w:rsidRPr="00C84689">
              <w:rPr>
                <w:rFonts w:ascii="Times New Roman" w:hAnsi="Times New Roman" w:cs="Times New Roman"/>
                <w:b/>
                <w:sz w:val="24"/>
                <w:szCs w:val="24"/>
                <w:lang w:val="id-ID"/>
              </w:rPr>
              <w:t>1.868.841.000</w:t>
            </w:r>
          </w:p>
        </w:tc>
        <w:tc>
          <w:tcPr>
            <w:tcW w:w="1524" w:type="dxa"/>
          </w:tcPr>
          <w:p w:rsidR="00293EE3" w:rsidRPr="00C84689" w:rsidRDefault="00C84689" w:rsidP="007D0945">
            <w:pPr>
              <w:spacing w:line="360" w:lineRule="auto"/>
              <w:jc w:val="right"/>
              <w:rPr>
                <w:rFonts w:ascii="Times New Roman" w:hAnsi="Times New Roman" w:cs="Times New Roman"/>
                <w:b/>
                <w:sz w:val="24"/>
                <w:szCs w:val="24"/>
                <w:lang w:val="id-ID"/>
              </w:rPr>
            </w:pPr>
            <w:r w:rsidRPr="00C84689">
              <w:rPr>
                <w:rFonts w:ascii="Times New Roman" w:hAnsi="Times New Roman" w:cs="Times New Roman"/>
                <w:b/>
                <w:sz w:val="24"/>
                <w:szCs w:val="24"/>
                <w:lang w:val="id-ID"/>
              </w:rPr>
              <w:t>93,48%</w:t>
            </w:r>
          </w:p>
        </w:tc>
      </w:tr>
    </w:tbl>
    <w:p w:rsidR="008367C0" w:rsidRPr="00C84689" w:rsidRDefault="008367C0" w:rsidP="007D0945">
      <w:pPr>
        <w:spacing w:after="0" w:line="360" w:lineRule="auto"/>
        <w:ind w:left="432"/>
        <w:jc w:val="both"/>
        <w:rPr>
          <w:rFonts w:ascii="Times New Roman" w:hAnsi="Times New Roman" w:cs="Times New Roman"/>
          <w:sz w:val="24"/>
          <w:szCs w:val="24"/>
          <w:lang w:val="id-ID"/>
        </w:rPr>
      </w:pPr>
    </w:p>
    <w:p w:rsidR="0039163A" w:rsidRPr="00C84689" w:rsidRDefault="0039163A" w:rsidP="007D0945">
      <w:pPr>
        <w:spacing w:after="0" w:line="360" w:lineRule="auto"/>
        <w:ind w:left="432"/>
        <w:jc w:val="both"/>
        <w:rPr>
          <w:rFonts w:ascii="Times New Roman" w:hAnsi="Times New Roman" w:cs="Times New Roman"/>
          <w:sz w:val="24"/>
          <w:szCs w:val="24"/>
          <w:lang w:val="id-ID"/>
        </w:rPr>
      </w:pPr>
    </w:p>
    <w:p w:rsidR="0039163A" w:rsidRDefault="0039163A"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615649" w:rsidRDefault="00615649" w:rsidP="007D0945">
      <w:pPr>
        <w:spacing w:after="0" w:line="360" w:lineRule="auto"/>
        <w:ind w:left="432"/>
        <w:jc w:val="both"/>
        <w:rPr>
          <w:rFonts w:ascii="Times New Roman" w:hAnsi="Times New Roman" w:cs="Times New Roman"/>
          <w:sz w:val="24"/>
          <w:szCs w:val="24"/>
          <w:highlight w:val="yellow"/>
          <w:lang w:val="id-ID"/>
        </w:rPr>
      </w:pP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lastRenderedPageBreak/>
        <w:t xml:space="preserve">BAB  IV </w:t>
      </w:r>
    </w:p>
    <w:p w:rsidR="001C0A54" w:rsidRPr="007D0945" w:rsidRDefault="001C0A54" w:rsidP="007D0945">
      <w:pPr>
        <w:spacing w:line="360" w:lineRule="auto"/>
        <w:jc w:val="center"/>
        <w:rPr>
          <w:rFonts w:ascii="Times New Roman" w:hAnsi="Times New Roman" w:cs="Times New Roman"/>
          <w:b/>
          <w:sz w:val="24"/>
          <w:szCs w:val="24"/>
        </w:rPr>
      </w:pPr>
      <w:r w:rsidRPr="007D0945">
        <w:rPr>
          <w:rFonts w:ascii="Times New Roman" w:hAnsi="Times New Roman" w:cs="Times New Roman"/>
          <w:b/>
          <w:sz w:val="24"/>
          <w:szCs w:val="24"/>
        </w:rPr>
        <w:t>PENUTUP</w:t>
      </w:r>
    </w:p>
    <w:p w:rsidR="001C0A54" w:rsidRDefault="001C0A54" w:rsidP="007D0945">
      <w:pPr>
        <w:spacing w:after="0"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rPr>
        <w:t>Laporan Kinerja Instansi Pemerintah Inspektorat Kabupaten Barito Utara Tahun 201</w:t>
      </w:r>
      <w:r w:rsidR="007516B4">
        <w:rPr>
          <w:rFonts w:ascii="Times New Roman" w:hAnsi="Times New Roman" w:cs="Times New Roman"/>
          <w:sz w:val="24"/>
          <w:szCs w:val="24"/>
          <w:lang w:val="id-ID"/>
        </w:rPr>
        <w:t>8</w:t>
      </w:r>
      <w:r w:rsidRPr="007D0945">
        <w:rPr>
          <w:rFonts w:ascii="Times New Roman" w:hAnsi="Times New Roman" w:cs="Times New Roman"/>
          <w:sz w:val="24"/>
          <w:szCs w:val="24"/>
        </w:rPr>
        <w:t xml:space="preserve"> merupakan wujud pertanggungjawaban pelaksanaan tugas Inspektorat Kabupaten Barito Utara tahun 201</w:t>
      </w:r>
      <w:r w:rsidR="007516B4">
        <w:rPr>
          <w:rFonts w:ascii="Times New Roman" w:hAnsi="Times New Roman" w:cs="Times New Roman"/>
          <w:sz w:val="24"/>
          <w:szCs w:val="24"/>
          <w:lang w:val="id-ID"/>
        </w:rPr>
        <w:t>8</w:t>
      </w:r>
      <w:r w:rsidRPr="007D0945">
        <w:rPr>
          <w:rFonts w:ascii="Times New Roman" w:hAnsi="Times New Roman" w:cs="Times New Roman"/>
          <w:sz w:val="24"/>
          <w:szCs w:val="24"/>
        </w:rPr>
        <w:t xml:space="preserve"> dalam pencapaian misi dan tujuan instansi pemerintah, serta dalam rangka perwujudan good governance. Laporan kinerja ini memuat pengukuran kinerja dan evaluasi kinerja atas pelaksanaan kegiatan dan program yang dijalankan dalam tahun 201</w:t>
      </w:r>
      <w:r w:rsidR="007516B4">
        <w:rPr>
          <w:rFonts w:ascii="Times New Roman" w:hAnsi="Times New Roman" w:cs="Times New Roman"/>
          <w:sz w:val="24"/>
          <w:szCs w:val="24"/>
          <w:lang w:val="id-ID"/>
        </w:rPr>
        <w:t>8</w:t>
      </w:r>
      <w:r w:rsidRPr="007D0945">
        <w:rPr>
          <w:rFonts w:ascii="Times New Roman" w:hAnsi="Times New Roman" w:cs="Times New Roman"/>
          <w:sz w:val="24"/>
          <w:szCs w:val="24"/>
        </w:rPr>
        <w:t xml:space="preserve"> yang mengindikasikan tingkat keberhasilan dan kegagalan pelaksanaan kegiatan-kegiatan serta efektivitas dan efisiensi program dan kebijakan yang ditetapkan. </w:t>
      </w:r>
    </w:p>
    <w:p w:rsidR="008F2813" w:rsidRPr="008F2813" w:rsidRDefault="008F2813" w:rsidP="007D0945">
      <w:pPr>
        <w:spacing w:after="0" w:line="360" w:lineRule="auto"/>
        <w:jc w:val="both"/>
        <w:rPr>
          <w:rFonts w:ascii="Times New Roman" w:hAnsi="Times New Roman" w:cs="Times New Roman"/>
          <w:sz w:val="24"/>
          <w:szCs w:val="24"/>
          <w:lang w:val="id-ID"/>
        </w:rPr>
      </w:pPr>
    </w:p>
    <w:p w:rsidR="001C0A54" w:rsidRPr="007D0945" w:rsidRDefault="001C0A54" w:rsidP="007D0945">
      <w:pPr>
        <w:spacing w:after="0" w:line="360" w:lineRule="auto"/>
        <w:jc w:val="both"/>
        <w:rPr>
          <w:rFonts w:ascii="Times New Roman" w:hAnsi="Times New Roman" w:cs="Times New Roman"/>
          <w:sz w:val="24"/>
          <w:szCs w:val="24"/>
          <w:lang w:val="id-ID"/>
        </w:rPr>
      </w:pPr>
      <w:r w:rsidRPr="007D0945">
        <w:rPr>
          <w:rFonts w:ascii="Times New Roman" w:hAnsi="Times New Roman" w:cs="Times New Roman"/>
          <w:sz w:val="24"/>
          <w:szCs w:val="24"/>
        </w:rPr>
        <w:t>Berdasarkan hasil pengukuran kinerja dan evaluasi kinerja sebagaimana yang diuraikan pada BAB III maka dapat disimpulkan bahwa pencapaian kinerja sasaran Inspektorat kabupaten Barito Utara tahun 201</w:t>
      </w:r>
      <w:r w:rsidR="007516B4">
        <w:rPr>
          <w:rFonts w:ascii="Times New Roman" w:hAnsi="Times New Roman" w:cs="Times New Roman"/>
          <w:sz w:val="24"/>
          <w:szCs w:val="24"/>
          <w:lang w:val="id-ID"/>
        </w:rPr>
        <w:t>8</w:t>
      </w:r>
      <w:r w:rsidRPr="007D0945">
        <w:rPr>
          <w:rFonts w:ascii="Times New Roman" w:hAnsi="Times New Roman" w:cs="Times New Roman"/>
          <w:sz w:val="24"/>
          <w:szCs w:val="24"/>
        </w:rPr>
        <w:t xml:space="preserve"> secara keseluruhan sangat berhasil. Harapan kami agar dari hasil pengukuran kinerja yang tertuang dalam Laporan Kinerja Instansi Pemerintah ini dapat memperbaiki kinerja di masa yang akan datang</w:t>
      </w:r>
      <w:r w:rsidR="001E1367" w:rsidRPr="007D0945">
        <w:rPr>
          <w:rFonts w:ascii="Times New Roman" w:hAnsi="Times New Roman" w:cs="Times New Roman"/>
          <w:sz w:val="24"/>
          <w:szCs w:val="24"/>
          <w:lang w:val="id-ID"/>
        </w:rPr>
        <w:t>.</w:t>
      </w:r>
    </w:p>
    <w:p w:rsidR="001C0A54" w:rsidRPr="007D0945" w:rsidRDefault="001C0A54" w:rsidP="007D0945">
      <w:pPr>
        <w:spacing w:after="0" w:line="360" w:lineRule="auto"/>
        <w:ind w:left="426"/>
        <w:jc w:val="both"/>
        <w:rPr>
          <w:rFonts w:ascii="Times New Roman" w:hAnsi="Times New Roman" w:cs="Times New Roman"/>
          <w:sz w:val="24"/>
          <w:szCs w:val="24"/>
        </w:rPr>
      </w:pPr>
    </w:p>
    <w:p w:rsidR="001C0A54" w:rsidRDefault="001C0A54"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Default="001F0055" w:rsidP="007D0945">
      <w:pPr>
        <w:tabs>
          <w:tab w:val="left" w:pos="426"/>
        </w:tabs>
        <w:spacing w:after="0" w:line="360" w:lineRule="auto"/>
        <w:ind w:left="426"/>
        <w:rPr>
          <w:rFonts w:ascii="Times New Roman" w:hAnsi="Times New Roman" w:cs="Times New Roman"/>
          <w:sz w:val="24"/>
          <w:szCs w:val="24"/>
          <w:lang w:val="id-ID"/>
        </w:rPr>
      </w:pPr>
    </w:p>
    <w:p w:rsidR="001F0055" w:rsidRPr="001F0055" w:rsidRDefault="001F0055" w:rsidP="008F2813">
      <w:pPr>
        <w:tabs>
          <w:tab w:val="left" w:pos="426"/>
        </w:tabs>
        <w:spacing w:after="0" w:line="360" w:lineRule="auto"/>
        <w:rPr>
          <w:rFonts w:ascii="Times New Roman" w:hAnsi="Times New Roman" w:cs="Times New Roman"/>
          <w:sz w:val="24"/>
          <w:szCs w:val="24"/>
          <w:lang w:val="id-ID"/>
        </w:rPr>
      </w:pPr>
    </w:p>
    <w:sectPr w:rsidR="001F0055" w:rsidRPr="001F0055" w:rsidSect="007D0945">
      <w:headerReference w:type="default" r:id="rId8"/>
      <w:pgSz w:w="12240" w:h="15840" w:code="1"/>
      <w:pgMar w:top="1440" w:right="1440" w:bottom="288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946" w:rsidRDefault="00074946" w:rsidP="00C13F9B">
      <w:pPr>
        <w:spacing w:after="0" w:line="240" w:lineRule="auto"/>
      </w:pPr>
      <w:r>
        <w:separator/>
      </w:r>
    </w:p>
  </w:endnote>
  <w:endnote w:type="continuationSeparator" w:id="1">
    <w:p w:rsidR="00074946" w:rsidRDefault="00074946" w:rsidP="00C13F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946" w:rsidRDefault="00074946" w:rsidP="00C13F9B">
      <w:pPr>
        <w:spacing w:after="0" w:line="240" w:lineRule="auto"/>
      </w:pPr>
      <w:r>
        <w:separator/>
      </w:r>
    </w:p>
  </w:footnote>
  <w:footnote w:type="continuationSeparator" w:id="1">
    <w:p w:rsidR="00074946" w:rsidRDefault="00074946" w:rsidP="00C13F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56756"/>
      <w:docPartObj>
        <w:docPartGallery w:val="Page Numbers (Top of Page)"/>
        <w:docPartUnique/>
      </w:docPartObj>
    </w:sdtPr>
    <w:sdtEndPr>
      <w:rPr>
        <w:b/>
      </w:rPr>
    </w:sdtEndPr>
    <w:sdtContent>
      <w:p w:rsidR="00344999" w:rsidRDefault="00526F15">
        <w:pPr>
          <w:pStyle w:val="Header"/>
          <w:jc w:val="right"/>
        </w:pPr>
        <w:r w:rsidRPr="00C13F9B">
          <w:rPr>
            <w:b/>
          </w:rPr>
          <w:fldChar w:fldCharType="begin"/>
        </w:r>
        <w:r w:rsidR="00344999" w:rsidRPr="00C13F9B">
          <w:rPr>
            <w:b/>
          </w:rPr>
          <w:instrText xml:space="preserve"> PAGE   \* MERGEFORMAT </w:instrText>
        </w:r>
        <w:r w:rsidRPr="00C13F9B">
          <w:rPr>
            <w:b/>
          </w:rPr>
          <w:fldChar w:fldCharType="separate"/>
        </w:r>
        <w:r w:rsidR="0077533F">
          <w:rPr>
            <w:b/>
            <w:noProof/>
          </w:rPr>
          <w:t>20</w:t>
        </w:r>
        <w:r w:rsidRPr="00C13F9B">
          <w:rPr>
            <w:b/>
          </w:rPr>
          <w:fldChar w:fldCharType="end"/>
        </w:r>
        <w:r w:rsidR="00344999">
          <w:rPr>
            <w:b/>
            <w:lang w:val="id-ID"/>
          </w:rPr>
          <w:t>.</w:t>
        </w:r>
      </w:p>
    </w:sdtContent>
  </w:sdt>
  <w:p w:rsidR="00344999" w:rsidRDefault="003449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600A"/>
    <w:multiLevelType w:val="hybridMultilevel"/>
    <w:tmpl w:val="32C8967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FF15CC"/>
    <w:multiLevelType w:val="hybridMultilevel"/>
    <w:tmpl w:val="E294F3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90712E5"/>
    <w:multiLevelType w:val="hybridMultilevel"/>
    <w:tmpl w:val="A96AFB3E"/>
    <w:lvl w:ilvl="0" w:tplc="BC3E10F4">
      <w:start w:val="15"/>
      <w:numFmt w:val="bullet"/>
      <w:lvlText w:val="-"/>
      <w:lvlJc w:val="left"/>
      <w:pPr>
        <w:ind w:left="792" w:hanging="360"/>
      </w:pPr>
      <w:rPr>
        <w:rFonts w:ascii="Times New Roman" w:eastAsiaTheme="minorHAnsi" w:hAnsi="Times New Roman" w:cs="Times New Roman" w:hint="default"/>
      </w:rPr>
    </w:lvl>
    <w:lvl w:ilvl="1" w:tplc="04210003" w:tentative="1">
      <w:start w:val="1"/>
      <w:numFmt w:val="bullet"/>
      <w:lvlText w:val="o"/>
      <w:lvlJc w:val="left"/>
      <w:pPr>
        <w:ind w:left="1512" w:hanging="360"/>
      </w:pPr>
      <w:rPr>
        <w:rFonts w:ascii="Courier New" w:hAnsi="Courier New" w:cs="Courier New" w:hint="default"/>
      </w:rPr>
    </w:lvl>
    <w:lvl w:ilvl="2" w:tplc="04210005" w:tentative="1">
      <w:start w:val="1"/>
      <w:numFmt w:val="bullet"/>
      <w:lvlText w:val=""/>
      <w:lvlJc w:val="left"/>
      <w:pPr>
        <w:ind w:left="2232" w:hanging="360"/>
      </w:pPr>
      <w:rPr>
        <w:rFonts w:ascii="Wingdings" w:hAnsi="Wingdings" w:hint="default"/>
      </w:rPr>
    </w:lvl>
    <w:lvl w:ilvl="3" w:tplc="04210001" w:tentative="1">
      <w:start w:val="1"/>
      <w:numFmt w:val="bullet"/>
      <w:lvlText w:val=""/>
      <w:lvlJc w:val="left"/>
      <w:pPr>
        <w:ind w:left="2952" w:hanging="360"/>
      </w:pPr>
      <w:rPr>
        <w:rFonts w:ascii="Symbol" w:hAnsi="Symbol" w:hint="default"/>
      </w:rPr>
    </w:lvl>
    <w:lvl w:ilvl="4" w:tplc="04210003" w:tentative="1">
      <w:start w:val="1"/>
      <w:numFmt w:val="bullet"/>
      <w:lvlText w:val="o"/>
      <w:lvlJc w:val="left"/>
      <w:pPr>
        <w:ind w:left="3672" w:hanging="360"/>
      </w:pPr>
      <w:rPr>
        <w:rFonts w:ascii="Courier New" w:hAnsi="Courier New" w:cs="Courier New" w:hint="default"/>
      </w:rPr>
    </w:lvl>
    <w:lvl w:ilvl="5" w:tplc="04210005" w:tentative="1">
      <w:start w:val="1"/>
      <w:numFmt w:val="bullet"/>
      <w:lvlText w:val=""/>
      <w:lvlJc w:val="left"/>
      <w:pPr>
        <w:ind w:left="4392" w:hanging="360"/>
      </w:pPr>
      <w:rPr>
        <w:rFonts w:ascii="Wingdings" w:hAnsi="Wingdings" w:hint="default"/>
      </w:rPr>
    </w:lvl>
    <w:lvl w:ilvl="6" w:tplc="04210001" w:tentative="1">
      <w:start w:val="1"/>
      <w:numFmt w:val="bullet"/>
      <w:lvlText w:val=""/>
      <w:lvlJc w:val="left"/>
      <w:pPr>
        <w:ind w:left="5112" w:hanging="360"/>
      </w:pPr>
      <w:rPr>
        <w:rFonts w:ascii="Symbol" w:hAnsi="Symbol" w:hint="default"/>
      </w:rPr>
    </w:lvl>
    <w:lvl w:ilvl="7" w:tplc="04210003" w:tentative="1">
      <w:start w:val="1"/>
      <w:numFmt w:val="bullet"/>
      <w:lvlText w:val="o"/>
      <w:lvlJc w:val="left"/>
      <w:pPr>
        <w:ind w:left="5832" w:hanging="360"/>
      </w:pPr>
      <w:rPr>
        <w:rFonts w:ascii="Courier New" w:hAnsi="Courier New" w:cs="Courier New" w:hint="default"/>
      </w:rPr>
    </w:lvl>
    <w:lvl w:ilvl="8" w:tplc="04210005" w:tentative="1">
      <w:start w:val="1"/>
      <w:numFmt w:val="bullet"/>
      <w:lvlText w:val=""/>
      <w:lvlJc w:val="left"/>
      <w:pPr>
        <w:ind w:left="6552" w:hanging="360"/>
      </w:pPr>
      <w:rPr>
        <w:rFonts w:ascii="Wingdings" w:hAnsi="Wingdings" w:hint="default"/>
      </w:rPr>
    </w:lvl>
  </w:abstractNum>
  <w:abstractNum w:abstractNumId="3">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4">
    <w:nsid w:val="0F7E1374"/>
    <w:multiLevelType w:val="hybridMultilevel"/>
    <w:tmpl w:val="F8E40854"/>
    <w:lvl w:ilvl="0" w:tplc="CF56A4CE">
      <w:start w:val="1"/>
      <w:numFmt w:val="upperLetter"/>
      <w:lvlText w:val="%1."/>
      <w:lvlJc w:val="left"/>
      <w:pPr>
        <w:ind w:left="405" w:hanging="360"/>
      </w:pPr>
      <w:rPr>
        <w:rFonts w:hint="default"/>
      </w:rPr>
    </w:lvl>
    <w:lvl w:ilvl="1" w:tplc="04210019" w:tentative="1">
      <w:start w:val="1"/>
      <w:numFmt w:val="lowerLetter"/>
      <w:lvlText w:val="%2."/>
      <w:lvlJc w:val="left"/>
      <w:pPr>
        <w:ind w:left="1125" w:hanging="360"/>
      </w:pPr>
    </w:lvl>
    <w:lvl w:ilvl="2" w:tplc="0421001B" w:tentative="1">
      <w:start w:val="1"/>
      <w:numFmt w:val="lowerRoman"/>
      <w:lvlText w:val="%3."/>
      <w:lvlJc w:val="right"/>
      <w:pPr>
        <w:ind w:left="1845" w:hanging="180"/>
      </w:pPr>
    </w:lvl>
    <w:lvl w:ilvl="3" w:tplc="0421000F" w:tentative="1">
      <w:start w:val="1"/>
      <w:numFmt w:val="decimal"/>
      <w:lvlText w:val="%4."/>
      <w:lvlJc w:val="left"/>
      <w:pPr>
        <w:ind w:left="2565" w:hanging="360"/>
      </w:pPr>
    </w:lvl>
    <w:lvl w:ilvl="4" w:tplc="04210019" w:tentative="1">
      <w:start w:val="1"/>
      <w:numFmt w:val="lowerLetter"/>
      <w:lvlText w:val="%5."/>
      <w:lvlJc w:val="left"/>
      <w:pPr>
        <w:ind w:left="3285" w:hanging="360"/>
      </w:pPr>
    </w:lvl>
    <w:lvl w:ilvl="5" w:tplc="0421001B" w:tentative="1">
      <w:start w:val="1"/>
      <w:numFmt w:val="lowerRoman"/>
      <w:lvlText w:val="%6."/>
      <w:lvlJc w:val="right"/>
      <w:pPr>
        <w:ind w:left="4005" w:hanging="180"/>
      </w:pPr>
    </w:lvl>
    <w:lvl w:ilvl="6" w:tplc="0421000F" w:tentative="1">
      <w:start w:val="1"/>
      <w:numFmt w:val="decimal"/>
      <w:lvlText w:val="%7."/>
      <w:lvlJc w:val="left"/>
      <w:pPr>
        <w:ind w:left="4725" w:hanging="360"/>
      </w:pPr>
    </w:lvl>
    <w:lvl w:ilvl="7" w:tplc="04210019" w:tentative="1">
      <w:start w:val="1"/>
      <w:numFmt w:val="lowerLetter"/>
      <w:lvlText w:val="%8."/>
      <w:lvlJc w:val="left"/>
      <w:pPr>
        <w:ind w:left="5445" w:hanging="360"/>
      </w:pPr>
    </w:lvl>
    <w:lvl w:ilvl="8" w:tplc="0421001B" w:tentative="1">
      <w:start w:val="1"/>
      <w:numFmt w:val="lowerRoman"/>
      <w:lvlText w:val="%9."/>
      <w:lvlJc w:val="right"/>
      <w:pPr>
        <w:ind w:left="6165" w:hanging="180"/>
      </w:pPr>
    </w:lvl>
  </w:abstractNum>
  <w:abstractNum w:abstractNumId="5">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9853FE"/>
    <w:multiLevelType w:val="hybridMultilevel"/>
    <w:tmpl w:val="6376056C"/>
    <w:lvl w:ilvl="0" w:tplc="921833E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8">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9">
    <w:nsid w:val="26AA7621"/>
    <w:multiLevelType w:val="hybridMultilevel"/>
    <w:tmpl w:val="68981FC4"/>
    <w:lvl w:ilvl="0" w:tplc="26029EDA">
      <w:start w:val="1"/>
      <w:numFmt w:val="decimal"/>
      <w:lvlText w:val="%1)"/>
      <w:lvlJc w:val="left"/>
      <w:pPr>
        <w:ind w:left="786" w:hanging="360"/>
      </w:pPr>
      <w:rPr>
        <w:rFonts w:ascii="Times New Roman" w:eastAsia="Calibri" w:hAnsi="Times New Roman" w:cs="Times New Roman"/>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0">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1">
    <w:nsid w:val="3086501B"/>
    <w:multiLevelType w:val="hybridMultilevel"/>
    <w:tmpl w:val="AD286152"/>
    <w:lvl w:ilvl="0" w:tplc="F7D40B66">
      <w:start w:val="1"/>
      <w:numFmt w:val="decimal"/>
      <w:lvlText w:val="%1."/>
      <w:lvlJc w:val="left"/>
      <w:pPr>
        <w:ind w:left="792" w:hanging="360"/>
      </w:pPr>
      <w:rPr>
        <w:rFonts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2">
    <w:nsid w:val="352F03DB"/>
    <w:multiLevelType w:val="hybridMultilevel"/>
    <w:tmpl w:val="E304AE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14">
    <w:nsid w:val="3B514A47"/>
    <w:multiLevelType w:val="hybridMultilevel"/>
    <w:tmpl w:val="F634EE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ED93CFD"/>
    <w:multiLevelType w:val="hybridMultilevel"/>
    <w:tmpl w:val="6F1614E2"/>
    <w:lvl w:ilvl="0" w:tplc="A70C01CC">
      <w:start w:val="1"/>
      <w:numFmt w:val="decimal"/>
      <w:lvlText w:val="%1."/>
      <w:lvlJc w:val="left"/>
      <w:pPr>
        <w:ind w:left="765" w:hanging="360"/>
      </w:pPr>
      <w:rPr>
        <w:rFonts w:hint="default"/>
      </w:rPr>
    </w:lvl>
    <w:lvl w:ilvl="1" w:tplc="04210019" w:tentative="1">
      <w:start w:val="1"/>
      <w:numFmt w:val="lowerLetter"/>
      <w:lvlText w:val="%2."/>
      <w:lvlJc w:val="left"/>
      <w:pPr>
        <w:ind w:left="1485" w:hanging="360"/>
      </w:pPr>
    </w:lvl>
    <w:lvl w:ilvl="2" w:tplc="0421001B" w:tentative="1">
      <w:start w:val="1"/>
      <w:numFmt w:val="lowerRoman"/>
      <w:lvlText w:val="%3."/>
      <w:lvlJc w:val="right"/>
      <w:pPr>
        <w:ind w:left="2205" w:hanging="180"/>
      </w:pPr>
    </w:lvl>
    <w:lvl w:ilvl="3" w:tplc="0421000F" w:tentative="1">
      <w:start w:val="1"/>
      <w:numFmt w:val="decimal"/>
      <w:lvlText w:val="%4."/>
      <w:lvlJc w:val="left"/>
      <w:pPr>
        <w:ind w:left="2925" w:hanging="360"/>
      </w:pPr>
    </w:lvl>
    <w:lvl w:ilvl="4" w:tplc="04210019" w:tentative="1">
      <w:start w:val="1"/>
      <w:numFmt w:val="lowerLetter"/>
      <w:lvlText w:val="%5."/>
      <w:lvlJc w:val="left"/>
      <w:pPr>
        <w:ind w:left="3645" w:hanging="360"/>
      </w:pPr>
    </w:lvl>
    <w:lvl w:ilvl="5" w:tplc="0421001B" w:tentative="1">
      <w:start w:val="1"/>
      <w:numFmt w:val="lowerRoman"/>
      <w:lvlText w:val="%6."/>
      <w:lvlJc w:val="right"/>
      <w:pPr>
        <w:ind w:left="4365" w:hanging="180"/>
      </w:pPr>
    </w:lvl>
    <w:lvl w:ilvl="6" w:tplc="0421000F" w:tentative="1">
      <w:start w:val="1"/>
      <w:numFmt w:val="decimal"/>
      <w:lvlText w:val="%7."/>
      <w:lvlJc w:val="left"/>
      <w:pPr>
        <w:ind w:left="5085" w:hanging="360"/>
      </w:pPr>
    </w:lvl>
    <w:lvl w:ilvl="7" w:tplc="04210019" w:tentative="1">
      <w:start w:val="1"/>
      <w:numFmt w:val="lowerLetter"/>
      <w:lvlText w:val="%8."/>
      <w:lvlJc w:val="left"/>
      <w:pPr>
        <w:ind w:left="5805" w:hanging="360"/>
      </w:pPr>
    </w:lvl>
    <w:lvl w:ilvl="8" w:tplc="0421001B" w:tentative="1">
      <w:start w:val="1"/>
      <w:numFmt w:val="lowerRoman"/>
      <w:lvlText w:val="%9."/>
      <w:lvlJc w:val="right"/>
      <w:pPr>
        <w:ind w:left="6525" w:hanging="180"/>
      </w:pPr>
    </w:lvl>
  </w:abstractNum>
  <w:abstractNum w:abstractNumId="16">
    <w:nsid w:val="46DF2169"/>
    <w:multiLevelType w:val="hybridMultilevel"/>
    <w:tmpl w:val="D6A06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18">
    <w:nsid w:val="4EFC60BB"/>
    <w:multiLevelType w:val="hybridMultilevel"/>
    <w:tmpl w:val="2EB090F0"/>
    <w:lvl w:ilvl="0" w:tplc="DDD85040">
      <w:start w:val="1"/>
      <w:numFmt w:val="bullet"/>
      <w:lvlText w:val="-"/>
      <w:lvlJc w:val="left"/>
      <w:pPr>
        <w:ind w:left="2907" w:hanging="360"/>
      </w:pPr>
      <w:rPr>
        <w:rFonts w:ascii="Times New Roman" w:eastAsiaTheme="minorHAnsi" w:hAnsi="Times New Roman" w:cs="Times New Roman" w:hint="default"/>
      </w:rPr>
    </w:lvl>
    <w:lvl w:ilvl="1" w:tplc="04210003" w:tentative="1">
      <w:start w:val="1"/>
      <w:numFmt w:val="bullet"/>
      <w:lvlText w:val="o"/>
      <w:lvlJc w:val="left"/>
      <w:pPr>
        <w:ind w:left="3627" w:hanging="360"/>
      </w:pPr>
      <w:rPr>
        <w:rFonts w:ascii="Courier New" w:hAnsi="Courier New" w:cs="Courier New" w:hint="default"/>
      </w:rPr>
    </w:lvl>
    <w:lvl w:ilvl="2" w:tplc="04210005" w:tentative="1">
      <w:start w:val="1"/>
      <w:numFmt w:val="bullet"/>
      <w:lvlText w:val=""/>
      <w:lvlJc w:val="left"/>
      <w:pPr>
        <w:ind w:left="4347" w:hanging="360"/>
      </w:pPr>
      <w:rPr>
        <w:rFonts w:ascii="Wingdings" w:hAnsi="Wingdings" w:hint="default"/>
      </w:rPr>
    </w:lvl>
    <w:lvl w:ilvl="3" w:tplc="04210001" w:tentative="1">
      <w:start w:val="1"/>
      <w:numFmt w:val="bullet"/>
      <w:lvlText w:val=""/>
      <w:lvlJc w:val="left"/>
      <w:pPr>
        <w:ind w:left="5067" w:hanging="360"/>
      </w:pPr>
      <w:rPr>
        <w:rFonts w:ascii="Symbol" w:hAnsi="Symbol" w:hint="default"/>
      </w:rPr>
    </w:lvl>
    <w:lvl w:ilvl="4" w:tplc="04210003" w:tentative="1">
      <w:start w:val="1"/>
      <w:numFmt w:val="bullet"/>
      <w:lvlText w:val="o"/>
      <w:lvlJc w:val="left"/>
      <w:pPr>
        <w:ind w:left="5787" w:hanging="360"/>
      </w:pPr>
      <w:rPr>
        <w:rFonts w:ascii="Courier New" w:hAnsi="Courier New" w:cs="Courier New" w:hint="default"/>
      </w:rPr>
    </w:lvl>
    <w:lvl w:ilvl="5" w:tplc="04210005" w:tentative="1">
      <w:start w:val="1"/>
      <w:numFmt w:val="bullet"/>
      <w:lvlText w:val=""/>
      <w:lvlJc w:val="left"/>
      <w:pPr>
        <w:ind w:left="6507" w:hanging="360"/>
      </w:pPr>
      <w:rPr>
        <w:rFonts w:ascii="Wingdings" w:hAnsi="Wingdings" w:hint="default"/>
      </w:rPr>
    </w:lvl>
    <w:lvl w:ilvl="6" w:tplc="04210001" w:tentative="1">
      <w:start w:val="1"/>
      <w:numFmt w:val="bullet"/>
      <w:lvlText w:val=""/>
      <w:lvlJc w:val="left"/>
      <w:pPr>
        <w:ind w:left="7227" w:hanging="360"/>
      </w:pPr>
      <w:rPr>
        <w:rFonts w:ascii="Symbol" w:hAnsi="Symbol" w:hint="default"/>
      </w:rPr>
    </w:lvl>
    <w:lvl w:ilvl="7" w:tplc="04210003" w:tentative="1">
      <w:start w:val="1"/>
      <w:numFmt w:val="bullet"/>
      <w:lvlText w:val="o"/>
      <w:lvlJc w:val="left"/>
      <w:pPr>
        <w:ind w:left="7947" w:hanging="360"/>
      </w:pPr>
      <w:rPr>
        <w:rFonts w:ascii="Courier New" w:hAnsi="Courier New" w:cs="Courier New" w:hint="default"/>
      </w:rPr>
    </w:lvl>
    <w:lvl w:ilvl="8" w:tplc="04210005" w:tentative="1">
      <w:start w:val="1"/>
      <w:numFmt w:val="bullet"/>
      <w:lvlText w:val=""/>
      <w:lvlJc w:val="left"/>
      <w:pPr>
        <w:ind w:left="8667" w:hanging="360"/>
      </w:pPr>
      <w:rPr>
        <w:rFonts w:ascii="Wingdings" w:hAnsi="Wingdings" w:hint="default"/>
      </w:rPr>
    </w:lvl>
  </w:abstractNum>
  <w:abstractNum w:abstractNumId="19">
    <w:nsid w:val="50B450F3"/>
    <w:multiLevelType w:val="hybridMultilevel"/>
    <w:tmpl w:val="84541C9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5F96846"/>
    <w:multiLevelType w:val="hybridMultilevel"/>
    <w:tmpl w:val="FDA0B1BE"/>
    <w:lvl w:ilvl="0" w:tplc="476ED656">
      <w:start w:val="1"/>
      <w:numFmt w:val="decimal"/>
      <w:lvlText w:val="%1)"/>
      <w:lvlJc w:val="left"/>
      <w:pPr>
        <w:ind w:left="786" w:hanging="360"/>
      </w:pPr>
      <w:rPr>
        <w:rFonts w:ascii="Times New Roman" w:eastAsia="Calibri" w:hAnsi="Times New Roman" w:cs="Times New Roman"/>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1">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7"/>
  </w:num>
  <w:num w:numId="2">
    <w:abstractNumId w:val="5"/>
  </w:num>
  <w:num w:numId="3">
    <w:abstractNumId w:val="17"/>
  </w:num>
  <w:num w:numId="4">
    <w:abstractNumId w:val="8"/>
  </w:num>
  <w:num w:numId="5">
    <w:abstractNumId w:val="21"/>
  </w:num>
  <w:num w:numId="6">
    <w:abstractNumId w:val="3"/>
  </w:num>
  <w:num w:numId="7">
    <w:abstractNumId w:val="10"/>
  </w:num>
  <w:num w:numId="8">
    <w:abstractNumId w:val="13"/>
  </w:num>
  <w:num w:numId="9">
    <w:abstractNumId w:val="6"/>
  </w:num>
  <w:num w:numId="10">
    <w:abstractNumId w:val="18"/>
  </w:num>
  <w:num w:numId="11">
    <w:abstractNumId w:val="0"/>
  </w:num>
  <w:num w:numId="12">
    <w:abstractNumId w:val="14"/>
  </w:num>
  <w:num w:numId="13">
    <w:abstractNumId w:val="11"/>
  </w:num>
  <w:num w:numId="14">
    <w:abstractNumId w:val="9"/>
  </w:num>
  <w:num w:numId="15">
    <w:abstractNumId w:val="20"/>
  </w:num>
  <w:num w:numId="16">
    <w:abstractNumId w:val="1"/>
  </w:num>
  <w:num w:numId="17">
    <w:abstractNumId w:val="16"/>
  </w:num>
  <w:num w:numId="18">
    <w:abstractNumId w:val="12"/>
  </w:num>
  <w:num w:numId="19">
    <w:abstractNumId w:val="19"/>
  </w:num>
  <w:num w:numId="20">
    <w:abstractNumId w:val="2"/>
  </w:num>
  <w:num w:numId="21">
    <w:abstractNumId w:val="4"/>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B59ED"/>
    <w:rsid w:val="000342E7"/>
    <w:rsid w:val="00050927"/>
    <w:rsid w:val="00050F03"/>
    <w:rsid w:val="00061B5C"/>
    <w:rsid w:val="000722A6"/>
    <w:rsid w:val="00073482"/>
    <w:rsid w:val="00074946"/>
    <w:rsid w:val="00075A68"/>
    <w:rsid w:val="000901AF"/>
    <w:rsid w:val="00090507"/>
    <w:rsid w:val="00097A8A"/>
    <w:rsid w:val="000A1D85"/>
    <w:rsid w:val="000A558A"/>
    <w:rsid w:val="000E08C6"/>
    <w:rsid w:val="000E4CA6"/>
    <w:rsid w:val="000F191A"/>
    <w:rsid w:val="000F48E6"/>
    <w:rsid w:val="000F6043"/>
    <w:rsid w:val="000F6207"/>
    <w:rsid w:val="00100F87"/>
    <w:rsid w:val="00126337"/>
    <w:rsid w:val="0013605D"/>
    <w:rsid w:val="00142856"/>
    <w:rsid w:val="00145206"/>
    <w:rsid w:val="00150747"/>
    <w:rsid w:val="001515E3"/>
    <w:rsid w:val="00155931"/>
    <w:rsid w:val="00160066"/>
    <w:rsid w:val="001633DA"/>
    <w:rsid w:val="00180509"/>
    <w:rsid w:val="001A5A4D"/>
    <w:rsid w:val="001B0E27"/>
    <w:rsid w:val="001C0A54"/>
    <w:rsid w:val="001C3D0E"/>
    <w:rsid w:val="001D4FB7"/>
    <w:rsid w:val="001E1367"/>
    <w:rsid w:val="001E2269"/>
    <w:rsid w:val="001F0055"/>
    <w:rsid w:val="00200ED7"/>
    <w:rsid w:val="00203AE2"/>
    <w:rsid w:val="00207844"/>
    <w:rsid w:val="002141AA"/>
    <w:rsid w:val="0023519E"/>
    <w:rsid w:val="00255F19"/>
    <w:rsid w:val="002650F6"/>
    <w:rsid w:val="00293EE3"/>
    <w:rsid w:val="002956E4"/>
    <w:rsid w:val="002E21F5"/>
    <w:rsid w:val="003002CE"/>
    <w:rsid w:val="003019E3"/>
    <w:rsid w:val="00303EB5"/>
    <w:rsid w:val="00304E3C"/>
    <w:rsid w:val="00320CEF"/>
    <w:rsid w:val="00322584"/>
    <w:rsid w:val="00344999"/>
    <w:rsid w:val="00345E4E"/>
    <w:rsid w:val="00351236"/>
    <w:rsid w:val="00354475"/>
    <w:rsid w:val="00385DC1"/>
    <w:rsid w:val="0039163A"/>
    <w:rsid w:val="00393911"/>
    <w:rsid w:val="003B41F6"/>
    <w:rsid w:val="003C0662"/>
    <w:rsid w:val="003C7209"/>
    <w:rsid w:val="003D13AF"/>
    <w:rsid w:val="003D54F3"/>
    <w:rsid w:val="003D5E90"/>
    <w:rsid w:val="003E45CA"/>
    <w:rsid w:val="004170F4"/>
    <w:rsid w:val="00440B94"/>
    <w:rsid w:val="0044388E"/>
    <w:rsid w:val="00443FAD"/>
    <w:rsid w:val="00460286"/>
    <w:rsid w:val="00467BF0"/>
    <w:rsid w:val="00471937"/>
    <w:rsid w:val="00475EC7"/>
    <w:rsid w:val="004A446F"/>
    <w:rsid w:val="004B1960"/>
    <w:rsid w:val="004D5048"/>
    <w:rsid w:val="0051236D"/>
    <w:rsid w:val="005217BB"/>
    <w:rsid w:val="00523A2B"/>
    <w:rsid w:val="00526F15"/>
    <w:rsid w:val="00540B8A"/>
    <w:rsid w:val="00565146"/>
    <w:rsid w:val="00566AF7"/>
    <w:rsid w:val="00584003"/>
    <w:rsid w:val="00591881"/>
    <w:rsid w:val="00596930"/>
    <w:rsid w:val="005B0228"/>
    <w:rsid w:val="005B6026"/>
    <w:rsid w:val="005B7076"/>
    <w:rsid w:val="005D2004"/>
    <w:rsid w:val="005F3952"/>
    <w:rsid w:val="00615649"/>
    <w:rsid w:val="0061770A"/>
    <w:rsid w:val="006221D1"/>
    <w:rsid w:val="00631589"/>
    <w:rsid w:val="00640A72"/>
    <w:rsid w:val="0064403A"/>
    <w:rsid w:val="00644FEC"/>
    <w:rsid w:val="006530F2"/>
    <w:rsid w:val="00667210"/>
    <w:rsid w:val="00673A69"/>
    <w:rsid w:val="00673E3D"/>
    <w:rsid w:val="00677A43"/>
    <w:rsid w:val="006823AA"/>
    <w:rsid w:val="00687AE9"/>
    <w:rsid w:val="00696773"/>
    <w:rsid w:val="006C46C7"/>
    <w:rsid w:val="006E6B77"/>
    <w:rsid w:val="006F34F8"/>
    <w:rsid w:val="00716EC1"/>
    <w:rsid w:val="00721E3C"/>
    <w:rsid w:val="0073756D"/>
    <w:rsid w:val="007516B4"/>
    <w:rsid w:val="0077533F"/>
    <w:rsid w:val="007807BD"/>
    <w:rsid w:val="0079676E"/>
    <w:rsid w:val="007B07EB"/>
    <w:rsid w:val="007C1F2C"/>
    <w:rsid w:val="007C78E9"/>
    <w:rsid w:val="007D0945"/>
    <w:rsid w:val="007D6C82"/>
    <w:rsid w:val="007E29BB"/>
    <w:rsid w:val="007E5EBA"/>
    <w:rsid w:val="0081013E"/>
    <w:rsid w:val="00817926"/>
    <w:rsid w:val="00822BFE"/>
    <w:rsid w:val="008367C0"/>
    <w:rsid w:val="00837B46"/>
    <w:rsid w:val="00845C9E"/>
    <w:rsid w:val="00845FB3"/>
    <w:rsid w:val="008468AA"/>
    <w:rsid w:val="008533C5"/>
    <w:rsid w:val="008575A3"/>
    <w:rsid w:val="008576EC"/>
    <w:rsid w:val="0089552B"/>
    <w:rsid w:val="00895A84"/>
    <w:rsid w:val="008A297E"/>
    <w:rsid w:val="008A72CF"/>
    <w:rsid w:val="008B7100"/>
    <w:rsid w:val="008F2813"/>
    <w:rsid w:val="008F5304"/>
    <w:rsid w:val="008F5BBA"/>
    <w:rsid w:val="008F6709"/>
    <w:rsid w:val="0090174B"/>
    <w:rsid w:val="00906961"/>
    <w:rsid w:val="00907821"/>
    <w:rsid w:val="0093637F"/>
    <w:rsid w:val="0094282A"/>
    <w:rsid w:val="009753DF"/>
    <w:rsid w:val="009A56F5"/>
    <w:rsid w:val="009B1973"/>
    <w:rsid w:val="009C5944"/>
    <w:rsid w:val="009D42AE"/>
    <w:rsid w:val="009F26ED"/>
    <w:rsid w:val="00A0273D"/>
    <w:rsid w:val="00A33CA1"/>
    <w:rsid w:val="00A34357"/>
    <w:rsid w:val="00A4165D"/>
    <w:rsid w:val="00A42F8A"/>
    <w:rsid w:val="00A447A6"/>
    <w:rsid w:val="00A47366"/>
    <w:rsid w:val="00A529FB"/>
    <w:rsid w:val="00A55652"/>
    <w:rsid w:val="00A57BF1"/>
    <w:rsid w:val="00A62AEE"/>
    <w:rsid w:val="00A7059D"/>
    <w:rsid w:val="00A712D3"/>
    <w:rsid w:val="00A77CA8"/>
    <w:rsid w:val="00A92643"/>
    <w:rsid w:val="00AA3B7C"/>
    <w:rsid w:val="00AA7DE0"/>
    <w:rsid w:val="00AB59ED"/>
    <w:rsid w:val="00AD01BD"/>
    <w:rsid w:val="00AF4428"/>
    <w:rsid w:val="00B04D87"/>
    <w:rsid w:val="00B42179"/>
    <w:rsid w:val="00B54139"/>
    <w:rsid w:val="00B639A1"/>
    <w:rsid w:val="00B77BA7"/>
    <w:rsid w:val="00B81C9B"/>
    <w:rsid w:val="00B84697"/>
    <w:rsid w:val="00B93282"/>
    <w:rsid w:val="00BA63B1"/>
    <w:rsid w:val="00BB0AD7"/>
    <w:rsid w:val="00BB515C"/>
    <w:rsid w:val="00BC52D1"/>
    <w:rsid w:val="00BD59F0"/>
    <w:rsid w:val="00BF5291"/>
    <w:rsid w:val="00BF5AB9"/>
    <w:rsid w:val="00BF6A9E"/>
    <w:rsid w:val="00C13F9B"/>
    <w:rsid w:val="00C22D22"/>
    <w:rsid w:val="00C2553D"/>
    <w:rsid w:val="00C26008"/>
    <w:rsid w:val="00C31783"/>
    <w:rsid w:val="00C33CAA"/>
    <w:rsid w:val="00C4695C"/>
    <w:rsid w:val="00C61137"/>
    <w:rsid w:val="00C66C09"/>
    <w:rsid w:val="00C701B6"/>
    <w:rsid w:val="00C722C2"/>
    <w:rsid w:val="00C73CAC"/>
    <w:rsid w:val="00C77184"/>
    <w:rsid w:val="00C84689"/>
    <w:rsid w:val="00C867BE"/>
    <w:rsid w:val="00CD45C0"/>
    <w:rsid w:val="00CD5F5A"/>
    <w:rsid w:val="00D0432C"/>
    <w:rsid w:val="00D0494C"/>
    <w:rsid w:val="00D15D9A"/>
    <w:rsid w:val="00D254D1"/>
    <w:rsid w:val="00D26BAB"/>
    <w:rsid w:val="00D30D6A"/>
    <w:rsid w:val="00D404E1"/>
    <w:rsid w:val="00D41D27"/>
    <w:rsid w:val="00D44844"/>
    <w:rsid w:val="00D63DA5"/>
    <w:rsid w:val="00D71A8F"/>
    <w:rsid w:val="00D85457"/>
    <w:rsid w:val="00DB0546"/>
    <w:rsid w:val="00DC1351"/>
    <w:rsid w:val="00DC49B9"/>
    <w:rsid w:val="00DD1616"/>
    <w:rsid w:val="00DE129E"/>
    <w:rsid w:val="00DE4CAA"/>
    <w:rsid w:val="00DE671E"/>
    <w:rsid w:val="00DF5447"/>
    <w:rsid w:val="00E01B46"/>
    <w:rsid w:val="00E104F9"/>
    <w:rsid w:val="00E24C93"/>
    <w:rsid w:val="00E33624"/>
    <w:rsid w:val="00E503D5"/>
    <w:rsid w:val="00E504BF"/>
    <w:rsid w:val="00E86414"/>
    <w:rsid w:val="00E869F5"/>
    <w:rsid w:val="00EA705E"/>
    <w:rsid w:val="00EC1467"/>
    <w:rsid w:val="00EC76B6"/>
    <w:rsid w:val="00EE0FDE"/>
    <w:rsid w:val="00EE753A"/>
    <w:rsid w:val="00F22E89"/>
    <w:rsid w:val="00F24D01"/>
    <w:rsid w:val="00F2797D"/>
    <w:rsid w:val="00F32A24"/>
    <w:rsid w:val="00F341D5"/>
    <w:rsid w:val="00F35E86"/>
    <w:rsid w:val="00F61031"/>
    <w:rsid w:val="00F95CC2"/>
    <w:rsid w:val="00FB1CDD"/>
    <w:rsid w:val="00FB1EE5"/>
    <w:rsid w:val="00FD0F2B"/>
    <w:rsid w:val="00FE771F"/>
    <w:rsid w:val="00FF274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1C0A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13F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3F9B"/>
  </w:style>
  <w:style w:type="paragraph" w:styleId="Footer">
    <w:name w:val="footer"/>
    <w:basedOn w:val="Normal"/>
    <w:link w:val="FooterChar"/>
    <w:uiPriority w:val="99"/>
    <w:semiHidden/>
    <w:unhideWhenUsed/>
    <w:rsid w:val="00C13F9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3F9B"/>
  </w:style>
</w:styles>
</file>

<file path=word/webSettings.xml><?xml version="1.0" encoding="utf-8"?>
<w:webSettings xmlns:r="http://schemas.openxmlformats.org/officeDocument/2006/relationships" xmlns:w="http://schemas.openxmlformats.org/wordprocessingml/2006/main">
  <w:divs>
    <w:div w:id="67505942">
      <w:bodyDiv w:val="1"/>
      <w:marLeft w:val="0"/>
      <w:marRight w:val="0"/>
      <w:marTop w:val="0"/>
      <w:marBottom w:val="0"/>
      <w:divBdr>
        <w:top w:val="none" w:sz="0" w:space="0" w:color="auto"/>
        <w:left w:val="none" w:sz="0" w:space="0" w:color="auto"/>
        <w:bottom w:val="none" w:sz="0" w:space="0" w:color="auto"/>
        <w:right w:val="none" w:sz="0" w:space="0" w:color="auto"/>
      </w:divBdr>
    </w:div>
    <w:div w:id="89202499">
      <w:bodyDiv w:val="1"/>
      <w:marLeft w:val="0"/>
      <w:marRight w:val="0"/>
      <w:marTop w:val="0"/>
      <w:marBottom w:val="0"/>
      <w:divBdr>
        <w:top w:val="none" w:sz="0" w:space="0" w:color="auto"/>
        <w:left w:val="none" w:sz="0" w:space="0" w:color="auto"/>
        <w:bottom w:val="none" w:sz="0" w:space="0" w:color="auto"/>
        <w:right w:val="none" w:sz="0" w:space="0" w:color="auto"/>
      </w:divBdr>
    </w:div>
    <w:div w:id="114251887">
      <w:bodyDiv w:val="1"/>
      <w:marLeft w:val="0"/>
      <w:marRight w:val="0"/>
      <w:marTop w:val="0"/>
      <w:marBottom w:val="0"/>
      <w:divBdr>
        <w:top w:val="none" w:sz="0" w:space="0" w:color="auto"/>
        <w:left w:val="none" w:sz="0" w:space="0" w:color="auto"/>
        <w:bottom w:val="none" w:sz="0" w:space="0" w:color="auto"/>
        <w:right w:val="none" w:sz="0" w:space="0" w:color="auto"/>
      </w:divBdr>
    </w:div>
    <w:div w:id="149903082">
      <w:bodyDiv w:val="1"/>
      <w:marLeft w:val="0"/>
      <w:marRight w:val="0"/>
      <w:marTop w:val="0"/>
      <w:marBottom w:val="0"/>
      <w:divBdr>
        <w:top w:val="none" w:sz="0" w:space="0" w:color="auto"/>
        <w:left w:val="none" w:sz="0" w:space="0" w:color="auto"/>
        <w:bottom w:val="none" w:sz="0" w:space="0" w:color="auto"/>
        <w:right w:val="none" w:sz="0" w:space="0" w:color="auto"/>
      </w:divBdr>
    </w:div>
    <w:div w:id="318197276">
      <w:bodyDiv w:val="1"/>
      <w:marLeft w:val="0"/>
      <w:marRight w:val="0"/>
      <w:marTop w:val="0"/>
      <w:marBottom w:val="0"/>
      <w:divBdr>
        <w:top w:val="none" w:sz="0" w:space="0" w:color="auto"/>
        <w:left w:val="none" w:sz="0" w:space="0" w:color="auto"/>
        <w:bottom w:val="none" w:sz="0" w:space="0" w:color="auto"/>
        <w:right w:val="none" w:sz="0" w:space="0" w:color="auto"/>
      </w:divBdr>
    </w:div>
    <w:div w:id="349066789">
      <w:bodyDiv w:val="1"/>
      <w:marLeft w:val="0"/>
      <w:marRight w:val="0"/>
      <w:marTop w:val="0"/>
      <w:marBottom w:val="0"/>
      <w:divBdr>
        <w:top w:val="none" w:sz="0" w:space="0" w:color="auto"/>
        <w:left w:val="none" w:sz="0" w:space="0" w:color="auto"/>
        <w:bottom w:val="none" w:sz="0" w:space="0" w:color="auto"/>
        <w:right w:val="none" w:sz="0" w:space="0" w:color="auto"/>
      </w:divBdr>
    </w:div>
    <w:div w:id="619187222">
      <w:bodyDiv w:val="1"/>
      <w:marLeft w:val="0"/>
      <w:marRight w:val="0"/>
      <w:marTop w:val="0"/>
      <w:marBottom w:val="0"/>
      <w:divBdr>
        <w:top w:val="none" w:sz="0" w:space="0" w:color="auto"/>
        <w:left w:val="none" w:sz="0" w:space="0" w:color="auto"/>
        <w:bottom w:val="none" w:sz="0" w:space="0" w:color="auto"/>
        <w:right w:val="none" w:sz="0" w:space="0" w:color="auto"/>
      </w:divBdr>
    </w:div>
    <w:div w:id="737828809">
      <w:bodyDiv w:val="1"/>
      <w:marLeft w:val="0"/>
      <w:marRight w:val="0"/>
      <w:marTop w:val="0"/>
      <w:marBottom w:val="0"/>
      <w:divBdr>
        <w:top w:val="none" w:sz="0" w:space="0" w:color="auto"/>
        <w:left w:val="none" w:sz="0" w:space="0" w:color="auto"/>
        <w:bottom w:val="none" w:sz="0" w:space="0" w:color="auto"/>
        <w:right w:val="none" w:sz="0" w:space="0" w:color="auto"/>
      </w:divBdr>
    </w:div>
    <w:div w:id="864950874">
      <w:bodyDiv w:val="1"/>
      <w:marLeft w:val="0"/>
      <w:marRight w:val="0"/>
      <w:marTop w:val="0"/>
      <w:marBottom w:val="0"/>
      <w:divBdr>
        <w:top w:val="none" w:sz="0" w:space="0" w:color="auto"/>
        <w:left w:val="none" w:sz="0" w:space="0" w:color="auto"/>
        <w:bottom w:val="none" w:sz="0" w:space="0" w:color="auto"/>
        <w:right w:val="none" w:sz="0" w:space="0" w:color="auto"/>
      </w:divBdr>
    </w:div>
    <w:div w:id="930696624">
      <w:bodyDiv w:val="1"/>
      <w:marLeft w:val="0"/>
      <w:marRight w:val="0"/>
      <w:marTop w:val="0"/>
      <w:marBottom w:val="0"/>
      <w:divBdr>
        <w:top w:val="none" w:sz="0" w:space="0" w:color="auto"/>
        <w:left w:val="none" w:sz="0" w:space="0" w:color="auto"/>
        <w:bottom w:val="none" w:sz="0" w:space="0" w:color="auto"/>
        <w:right w:val="none" w:sz="0" w:space="0" w:color="auto"/>
      </w:divBdr>
    </w:div>
    <w:div w:id="1040472532">
      <w:bodyDiv w:val="1"/>
      <w:marLeft w:val="0"/>
      <w:marRight w:val="0"/>
      <w:marTop w:val="0"/>
      <w:marBottom w:val="0"/>
      <w:divBdr>
        <w:top w:val="none" w:sz="0" w:space="0" w:color="auto"/>
        <w:left w:val="none" w:sz="0" w:space="0" w:color="auto"/>
        <w:bottom w:val="none" w:sz="0" w:space="0" w:color="auto"/>
        <w:right w:val="none" w:sz="0" w:space="0" w:color="auto"/>
      </w:divBdr>
    </w:div>
    <w:div w:id="1063917957">
      <w:bodyDiv w:val="1"/>
      <w:marLeft w:val="0"/>
      <w:marRight w:val="0"/>
      <w:marTop w:val="0"/>
      <w:marBottom w:val="0"/>
      <w:divBdr>
        <w:top w:val="none" w:sz="0" w:space="0" w:color="auto"/>
        <w:left w:val="none" w:sz="0" w:space="0" w:color="auto"/>
        <w:bottom w:val="none" w:sz="0" w:space="0" w:color="auto"/>
        <w:right w:val="none" w:sz="0" w:space="0" w:color="auto"/>
      </w:divBdr>
    </w:div>
    <w:div w:id="1156536091">
      <w:bodyDiv w:val="1"/>
      <w:marLeft w:val="0"/>
      <w:marRight w:val="0"/>
      <w:marTop w:val="0"/>
      <w:marBottom w:val="0"/>
      <w:divBdr>
        <w:top w:val="none" w:sz="0" w:space="0" w:color="auto"/>
        <w:left w:val="none" w:sz="0" w:space="0" w:color="auto"/>
        <w:bottom w:val="none" w:sz="0" w:space="0" w:color="auto"/>
        <w:right w:val="none" w:sz="0" w:space="0" w:color="auto"/>
      </w:divBdr>
    </w:div>
    <w:div w:id="1199274321">
      <w:bodyDiv w:val="1"/>
      <w:marLeft w:val="0"/>
      <w:marRight w:val="0"/>
      <w:marTop w:val="0"/>
      <w:marBottom w:val="0"/>
      <w:divBdr>
        <w:top w:val="none" w:sz="0" w:space="0" w:color="auto"/>
        <w:left w:val="none" w:sz="0" w:space="0" w:color="auto"/>
        <w:bottom w:val="none" w:sz="0" w:space="0" w:color="auto"/>
        <w:right w:val="none" w:sz="0" w:space="0" w:color="auto"/>
      </w:divBdr>
    </w:div>
    <w:div w:id="1234777151">
      <w:bodyDiv w:val="1"/>
      <w:marLeft w:val="0"/>
      <w:marRight w:val="0"/>
      <w:marTop w:val="0"/>
      <w:marBottom w:val="0"/>
      <w:divBdr>
        <w:top w:val="none" w:sz="0" w:space="0" w:color="auto"/>
        <w:left w:val="none" w:sz="0" w:space="0" w:color="auto"/>
        <w:bottom w:val="none" w:sz="0" w:space="0" w:color="auto"/>
        <w:right w:val="none" w:sz="0" w:space="0" w:color="auto"/>
      </w:divBdr>
    </w:div>
    <w:div w:id="1319653195">
      <w:bodyDiv w:val="1"/>
      <w:marLeft w:val="0"/>
      <w:marRight w:val="0"/>
      <w:marTop w:val="0"/>
      <w:marBottom w:val="0"/>
      <w:divBdr>
        <w:top w:val="none" w:sz="0" w:space="0" w:color="auto"/>
        <w:left w:val="none" w:sz="0" w:space="0" w:color="auto"/>
        <w:bottom w:val="none" w:sz="0" w:space="0" w:color="auto"/>
        <w:right w:val="none" w:sz="0" w:space="0" w:color="auto"/>
      </w:divBdr>
    </w:div>
    <w:div w:id="1466312307">
      <w:bodyDiv w:val="1"/>
      <w:marLeft w:val="0"/>
      <w:marRight w:val="0"/>
      <w:marTop w:val="0"/>
      <w:marBottom w:val="0"/>
      <w:divBdr>
        <w:top w:val="none" w:sz="0" w:space="0" w:color="auto"/>
        <w:left w:val="none" w:sz="0" w:space="0" w:color="auto"/>
        <w:bottom w:val="none" w:sz="0" w:space="0" w:color="auto"/>
        <w:right w:val="none" w:sz="0" w:space="0" w:color="auto"/>
      </w:divBdr>
    </w:div>
    <w:div w:id="1507555689">
      <w:bodyDiv w:val="1"/>
      <w:marLeft w:val="0"/>
      <w:marRight w:val="0"/>
      <w:marTop w:val="0"/>
      <w:marBottom w:val="0"/>
      <w:divBdr>
        <w:top w:val="none" w:sz="0" w:space="0" w:color="auto"/>
        <w:left w:val="none" w:sz="0" w:space="0" w:color="auto"/>
        <w:bottom w:val="none" w:sz="0" w:space="0" w:color="auto"/>
        <w:right w:val="none" w:sz="0" w:space="0" w:color="auto"/>
      </w:divBdr>
    </w:div>
    <w:div w:id="1618444271">
      <w:bodyDiv w:val="1"/>
      <w:marLeft w:val="0"/>
      <w:marRight w:val="0"/>
      <w:marTop w:val="0"/>
      <w:marBottom w:val="0"/>
      <w:divBdr>
        <w:top w:val="none" w:sz="0" w:space="0" w:color="auto"/>
        <w:left w:val="none" w:sz="0" w:space="0" w:color="auto"/>
        <w:bottom w:val="none" w:sz="0" w:space="0" w:color="auto"/>
        <w:right w:val="none" w:sz="0" w:space="0" w:color="auto"/>
      </w:divBdr>
    </w:div>
    <w:div w:id="1830636654">
      <w:bodyDiv w:val="1"/>
      <w:marLeft w:val="0"/>
      <w:marRight w:val="0"/>
      <w:marTop w:val="0"/>
      <w:marBottom w:val="0"/>
      <w:divBdr>
        <w:top w:val="none" w:sz="0" w:space="0" w:color="auto"/>
        <w:left w:val="none" w:sz="0" w:space="0" w:color="auto"/>
        <w:bottom w:val="none" w:sz="0" w:space="0" w:color="auto"/>
        <w:right w:val="none" w:sz="0" w:space="0" w:color="auto"/>
      </w:divBdr>
    </w:div>
    <w:div w:id="1966080094">
      <w:bodyDiv w:val="1"/>
      <w:marLeft w:val="0"/>
      <w:marRight w:val="0"/>
      <w:marTop w:val="0"/>
      <w:marBottom w:val="0"/>
      <w:divBdr>
        <w:top w:val="none" w:sz="0" w:space="0" w:color="auto"/>
        <w:left w:val="none" w:sz="0" w:space="0" w:color="auto"/>
        <w:bottom w:val="none" w:sz="0" w:space="0" w:color="auto"/>
        <w:right w:val="none" w:sz="0" w:space="0" w:color="auto"/>
      </w:divBdr>
    </w:div>
    <w:div w:id="1991250101">
      <w:bodyDiv w:val="1"/>
      <w:marLeft w:val="0"/>
      <w:marRight w:val="0"/>
      <w:marTop w:val="0"/>
      <w:marBottom w:val="0"/>
      <w:divBdr>
        <w:top w:val="none" w:sz="0" w:space="0" w:color="auto"/>
        <w:left w:val="none" w:sz="0" w:space="0" w:color="auto"/>
        <w:bottom w:val="none" w:sz="0" w:space="0" w:color="auto"/>
        <w:right w:val="none" w:sz="0" w:space="0" w:color="auto"/>
      </w:divBdr>
    </w:div>
    <w:div w:id="214153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9FA2-FFF0-429E-90A9-C56ADFD1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4229</Words>
  <Characters>24108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5</cp:revision>
  <cp:lastPrinted>2018-03-22T02:32:00Z</cp:lastPrinted>
  <dcterms:created xsi:type="dcterms:W3CDTF">2019-01-09T08:13:00Z</dcterms:created>
  <dcterms:modified xsi:type="dcterms:W3CDTF">2019-01-10T00:21:00Z</dcterms:modified>
</cp:coreProperties>
</file>